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51869"/>
        <w:docPartObj>
          <w:docPartGallery w:val="Cover Pages"/>
          <w:docPartUnique/>
        </w:docPartObj>
      </w:sdtPr>
      <w:sdtEndPr>
        <w:rPr>
          <w:rFonts w:asciiTheme="minorHAnsi" w:eastAsiaTheme="minorEastAsia" w:hAnsiTheme="minorHAnsi" w:cstheme="minorBidi"/>
          <w:sz w:val="22"/>
          <w:szCs w:val="22"/>
        </w:rPr>
      </w:sdtEndPr>
      <w:sdtContent>
        <w:p w:rsidR="00CD62ED" w:rsidRDefault="00CD62ED" w:rsidP="007B7D4A">
          <w:pPr>
            <w:pStyle w:val="NoSpacing"/>
            <w:jc w:val="center"/>
            <w:rPr>
              <w:rFonts w:asciiTheme="majorHAnsi" w:eastAsiaTheme="majorEastAsia" w:hAnsiTheme="majorHAnsi" w:cstheme="majorBidi"/>
              <w:sz w:val="72"/>
              <w:szCs w:val="72"/>
            </w:rPr>
          </w:pPr>
          <w:r w:rsidRPr="007B7D4A">
            <w:rPr>
              <w:rFonts w:asciiTheme="majorHAnsi" w:eastAsiaTheme="majorEastAsia" w:hAnsiTheme="majorHAnsi" w:cstheme="majorBidi"/>
              <w:noProof/>
              <w:sz w:val="72"/>
              <w:szCs w:val="72"/>
            </w:rPr>
            <w:drawing>
              <wp:inline distT="0" distB="0" distL="0" distR="0">
                <wp:extent cx="1499649" cy="1266701"/>
                <wp:effectExtent l="19050" t="0" r="530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2486" cy="1269098"/>
                        </a:xfrm>
                        <a:prstGeom prst="rect">
                          <a:avLst/>
                        </a:prstGeom>
                        <a:noFill/>
                        <a:ln w="9525">
                          <a:noFill/>
                          <a:miter lim="800000"/>
                          <a:headEnd/>
                          <a:tailEnd/>
                        </a:ln>
                      </pic:spPr>
                    </pic:pic>
                  </a:graphicData>
                </a:graphic>
              </wp:inline>
            </w:drawing>
          </w:r>
        </w:p>
        <w:p w:rsidR="007B7D4A" w:rsidRDefault="008C48DB" w:rsidP="007B7D4A">
          <w:pPr>
            <w:pStyle w:val="NoSpacing"/>
            <w:jc w:val="center"/>
            <w:rPr>
              <w:rFonts w:asciiTheme="majorHAnsi" w:eastAsiaTheme="majorEastAsia" w:hAnsiTheme="majorHAnsi" w:cstheme="majorBidi"/>
              <w:sz w:val="72"/>
              <w:szCs w:val="72"/>
            </w:rPr>
          </w:pPr>
          <w:r w:rsidRPr="008C48DB">
            <w:rPr>
              <w:rFonts w:eastAsiaTheme="majorEastAsia" w:cstheme="majorBidi"/>
              <w:noProof/>
              <w:lang w:eastAsia="zh-TW"/>
            </w:rPr>
            <w:pict>
              <v:rect id="_x0000_s1072"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C48DB">
            <w:rPr>
              <w:rFonts w:eastAsiaTheme="majorEastAsia" w:cstheme="majorBidi"/>
              <w:noProof/>
              <w:lang w:eastAsia="zh-TW"/>
            </w:rPr>
            <w:pict>
              <v:rect id="_x0000_s1075"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C48DB">
            <w:rPr>
              <w:rFonts w:eastAsiaTheme="majorEastAsia" w:cstheme="majorBidi"/>
              <w:noProof/>
              <w:lang w:eastAsia="zh-TW"/>
            </w:rPr>
            <w:pict>
              <v:rect id="_x0000_s1074"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C48DB">
            <w:rPr>
              <w:rFonts w:eastAsiaTheme="majorEastAsia" w:cstheme="majorBidi"/>
              <w:noProof/>
              <w:lang w:eastAsia="zh-TW"/>
            </w:rPr>
            <w:pict>
              <v:rect id="_x0000_s1073"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b/>
              <w:color w:val="0070C0"/>
              <w:sz w:val="5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7B7D4A" w:rsidRDefault="007B7D4A" w:rsidP="007B7D4A">
              <w:pPr>
                <w:pStyle w:val="NoSpacing"/>
                <w:jc w:val="center"/>
                <w:rPr>
                  <w:rFonts w:asciiTheme="majorHAnsi" w:eastAsiaTheme="majorEastAsia" w:hAnsiTheme="majorHAnsi" w:cstheme="majorBidi"/>
                  <w:sz w:val="72"/>
                  <w:szCs w:val="72"/>
                </w:rPr>
              </w:pPr>
              <w:r w:rsidRPr="00E578D1">
                <w:rPr>
                  <w:b/>
                  <w:color w:val="0070C0"/>
                  <w:sz w:val="52"/>
                </w:rPr>
                <w:t>SHALIMAR INDUSTRIAL TRAINING CENTRE</w:t>
              </w:r>
            </w:p>
          </w:sdtContent>
        </w:sdt>
        <w:sdt>
          <w:sdtPr>
            <w:rPr>
              <w:b/>
              <w:color w:val="0070C0"/>
              <w:sz w:val="52"/>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7B7D4A" w:rsidRDefault="007B7D4A" w:rsidP="007B7D4A">
              <w:pPr>
                <w:pStyle w:val="NoSpacing"/>
                <w:jc w:val="center"/>
                <w:rPr>
                  <w:rFonts w:asciiTheme="majorHAnsi" w:eastAsiaTheme="majorEastAsia" w:hAnsiTheme="majorHAnsi" w:cstheme="majorBidi"/>
                  <w:sz w:val="36"/>
                  <w:szCs w:val="36"/>
                </w:rPr>
              </w:pPr>
              <w:r w:rsidRPr="00E578D1">
                <w:rPr>
                  <w:b/>
                  <w:color w:val="0070C0"/>
                  <w:sz w:val="52"/>
                </w:rPr>
                <w:t>ITI (NCVT)</w:t>
              </w:r>
            </w:p>
          </w:sdtContent>
        </w:sdt>
        <w:p w:rsidR="007B7D4A" w:rsidRPr="00FD306D" w:rsidRDefault="007B7D4A" w:rsidP="007B7D4A">
          <w:pPr>
            <w:pStyle w:val="NoSpacing"/>
            <w:jc w:val="center"/>
            <w:rPr>
              <w:rFonts w:asciiTheme="majorHAnsi" w:eastAsiaTheme="majorEastAsia" w:hAnsiTheme="majorHAnsi" w:cstheme="majorBidi"/>
              <w:sz w:val="26"/>
              <w:szCs w:val="26"/>
            </w:rPr>
          </w:pPr>
        </w:p>
        <w:p w:rsidR="007B7D4A" w:rsidRDefault="007B7D4A">
          <w:pPr>
            <w:pStyle w:val="NoSpacing"/>
            <w:rPr>
              <w:rFonts w:asciiTheme="majorHAnsi" w:eastAsiaTheme="majorEastAsia" w:hAnsiTheme="majorHAnsi" w:cstheme="majorBidi"/>
              <w:sz w:val="36"/>
              <w:szCs w:val="36"/>
            </w:rPr>
          </w:pPr>
        </w:p>
        <w:p w:rsidR="007B7D4A" w:rsidRDefault="007B7D4A">
          <w:pPr>
            <w:pStyle w:val="NoSpacing"/>
          </w:pPr>
        </w:p>
        <w:p w:rsidR="00E578D1" w:rsidRDefault="00E578D1">
          <w:pPr>
            <w:rPr>
              <w:rFonts w:ascii="BeneCryptine" w:hAnsi="BeneCryptine"/>
              <w:color w:val="0070C0"/>
              <w:sz w:val="56"/>
              <w:szCs w:val="56"/>
            </w:rPr>
          </w:pPr>
        </w:p>
        <w:p w:rsidR="00E578D1" w:rsidRDefault="00E578D1" w:rsidP="00E578D1">
          <w:pPr>
            <w:jc w:val="center"/>
            <w:rPr>
              <w:rFonts w:ascii="BeneCryptine" w:hAnsi="BeneCryptine"/>
              <w:color w:val="0070C0"/>
              <w:sz w:val="56"/>
              <w:szCs w:val="56"/>
            </w:rPr>
          </w:pPr>
        </w:p>
        <w:p w:rsidR="00AE056F" w:rsidRDefault="00AE056F" w:rsidP="00E578D1">
          <w:pPr>
            <w:jc w:val="center"/>
            <w:rPr>
              <w:rFonts w:ascii="BeneCryptine" w:hAnsi="BeneCryptine"/>
              <w:color w:val="0070C0"/>
              <w:sz w:val="72"/>
              <w:szCs w:val="72"/>
            </w:rPr>
          </w:pPr>
          <w:r>
            <w:rPr>
              <w:rFonts w:ascii="BeneCryptine" w:hAnsi="BeneCryptine"/>
              <w:color w:val="0070C0"/>
              <w:sz w:val="72"/>
              <w:szCs w:val="72"/>
            </w:rPr>
            <w:t xml:space="preserve">Prospectus  </w:t>
          </w:r>
          <w:r w:rsidR="00E578D1" w:rsidRPr="00E578D1">
            <w:rPr>
              <w:rFonts w:ascii="BeneCryptine" w:hAnsi="BeneCryptine"/>
              <w:color w:val="0070C0"/>
              <w:sz w:val="72"/>
              <w:szCs w:val="72"/>
            </w:rPr>
            <w:t xml:space="preserve"> </w:t>
          </w:r>
        </w:p>
        <w:p w:rsidR="00AE056F" w:rsidRDefault="00AE056F" w:rsidP="00E578D1">
          <w:pPr>
            <w:jc w:val="center"/>
            <w:rPr>
              <w:rFonts w:ascii="BeneCryptine" w:hAnsi="BeneCryptine"/>
              <w:color w:val="0070C0"/>
              <w:sz w:val="72"/>
              <w:szCs w:val="72"/>
            </w:rPr>
          </w:pPr>
        </w:p>
        <w:p w:rsidR="00651215" w:rsidRDefault="00651215" w:rsidP="00651215">
          <w:pPr>
            <w:spacing w:after="0" w:line="240" w:lineRule="auto"/>
            <w:jc w:val="center"/>
            <w:rPr>
              <w:rFonts w:asciiTheme="majorHAnsi" w:hAnsiTheme="majorHAnsi" w:cs="Times New Roman"/>
              <w:sz w:val="24"/>
              <w:szCs w:val="24"/>
            </w:rPr>
          </w:pPr>
        </w:p>
        <w:p w:rsidR="00651215" w:rsidRDefault="00651215" w:rsidP="00651215">
          <w:pPr>
            <w:spacing w:after="0" w:line="240" w:lineRule="auto"/>
            <w:jc w:val="center"/>
            <w:rPr>
              <w:rFonts w:asciiTheme="majorHAnsi" w:hAnsiTheme="majorHAnsi" w:cs="Times New Roman"/>
              <w:sz w:val="24"/>
              <w:szCs w:val="24"/>
            </w:rPr>
          </w:pPr>
        </w:p>
        <w:p w:rsidR="00651215" w:rsidRDefault="00651215" w:rsidP="00651215">
          <w:pPr>
            <w:spacing w:after="0" w:line="240" w:lineRule="auto"/>
            <w:jc w:val="center"/>
            <w:rPr>
              <w:rFonts w:asciiTheme="majorHAnsi" w:hAnsiTheme="majorHAnsi" w:cs="Times New Roman"/>
              <w:sz w:val="24"/>
              <w:szCs w:val="24"/>
            </w:rPr>
          </w:pPr>
        </w:p>
        <w:p w:rsidR="00651215" w:rsidRDefault="00651215" w:rsidP="00651215">
          <w:pPr>
            <w:spacing w:after="0" w:line="240" w:lineRule="auto"/>
            <w:jc w:val="center"/>
            <w:rPr>
              <w:rFonts w:asciiTheme="majorHAnsi" w:hAnsiTheme="majorHAnsi" w:cs="Times New Roman"/>
              <w:sz w:val="24"/>
              <w:szCs w:val="24"/>
            </w:rPr>
          </w:pPr>
        </w:p>
        <w:p w:rsidR="00651215" w:rsidRDefault="00651215" w:rsidP="00651215">
          <w:pPr>
            <w:spacing w:after="0" w:line="240" w:lineRule="auto"/>
            <w:rPr>
              <w:rFonts w:asciiTheme="majorHAnsi" w:hAnsiTheme="majorHAnsi" w:cs="Times New Roman"/>
              <w:sz w:val="24"/>
              <w:szCs w:val="24"/>
            </w:rPr>
          </w:pPr>
        </w:p>
        <w:p w:rsidR="00651215" w:rsidRDefault="00651215" w:rsidP="00651215">
          <w:pPr>
            <w:spacing w:after="0" w:line="240" w:lineRule="auto"/>
            <w:rPr>
              <w:rFonts w:asciiTheme="majorHAnsi" w:hAnsiTheme="majorHAnsi" w:cs="Times New Roman"/>
              <w:b/>
            </w:rPr>
          </w:pPr>
        </w:p>
        <w:p w:rsidR="00651215" w:rsidRPr="00651215" w:rsidRDefault="00A6363F" w:rsidP="00651215">
          <w:pPr>
            <w:spacing w:after="0" w:line="240" w:lineRule="auto"/>
            <w:rPr>
              <w:rFonts w:asciiTheme="majorHAnsi" w:hAnsiTheme="majorHAnsi" w:cs="Times New Roman"/>
              <w:b/>
            </w:rPr>
          </w:pPr>
          <w:r>
            <w:rPr>
              <w:rFonts w:asciiTheme="majorHAnsi" w:hAnsiTheme="majorHAnsi" w:cs="Times New Roman"/>
              <w:b/>
            </w:rPr>
            <w:t xml:space="preserve">          </w:t>
          </w:r>
          <w:r w:rsidR="00651215" w:rsidRPr="00651215">
            <w:rPr>
              <w:rFonts w:asciiTheme="majorHAnsi" w:hAnsiTheme="majorHAnsi" w:cs="Times New Roman"/>
              <w:b/>
            </w:rPr>
            <w:t>DOUBLE ROAD, C-28,2</w:t>
          </w:r>
          <w:r w:rsidR="00651215" w:rsidRPr="00651215">
            <w:rPr>
              <w:rFonts w:asciiTheme="majorHAnsi" w:hAnsiTheme="majorHAnsi" w:cs="Times New Roman"/>
              <w:b/>
              <w:vertAlign w:val="superscript"/>
            </w:rPr>
            <w:t>ND</w:t>
          </w:r>
          <w:r w:rsidR="00651215" w:rsidRPr="00651215">
            <w:rPr>
              <w:rFonts w:asciiTheme="majorHAnsi" w:hAnsiTheme="majorHAnsi" w:cs="Times New Roman"/>
              <w:b/>
            </w:rPr>
            <w:t xml:space="preserve"> PHASE, INDUSTRIAL AREA, ADITYAPUR, </w:t>
          </w:r>
          <w:r>
            <w:rPr>
              <w:rFonts w:asciiTheme="majorHAnsi" w:hAnsiTheme="majorHAnsi" w:cs="Times New Roman"/>
              <w:b/>
            </w:rPr>
            <w:t>JAMSHEDPUR</w:t>
          </w:r>
        </w:p>
        <w:p w:rsidR="00651215" w:rsidRPr="00093F92" w:rsidRDefault="00651215" w:rsidP="00651215">
          <w:pPr>
            <w:spacing w:after="0" w:line="240" w:lineRule="auto"/>
            <w:jc w:val="center"/>
            <w:rPr>
              <w:rFonts w:ascii="Times New Roman" w:hAnsi="Times New Roman" w:cs="Times New Roman"/>
              <w:sz w:val="18"/>
              <w:szCs w:val="18"/>
            </w:rPr>
          </w:pPr>
        </w:p>
        <w:p w:rsidR="00651215" w:rsidRDefault="00651215" w:rsidP="00651215">
          <w:pPr>
            <w:spacing w:after="0"/>
            <w:rPr>
              <w:rFonts w:asciiTheme="majorHAnsi" w:hAnsiTheme="majorHAnsi" w:cs="Times New Roman"/>
              <w:b/>
              <w:sz w:val="18"/>
              <w:szCs w:val="36"/>
            </w:rPr>
          </w:pPr>
          <w:r>
            <w:rPr>
              <w:rFonts w:asciiTheme="majorHAnsi" w:hAnsiTheme="majorHAnsi" w:cs="Times New Roman"/>
              <w:b/>
              <w:sz w:val="18"/>
              <w:szCs w:val="36"/>
            </w:rPr>
            <w:t xml:space="preserve">  </w:t>
          </w:r>
          <w:r w:rsidRPr="00353F87">
            <w:rPr>
              <w:rFonts w:asciiTheme="majorHAnsi" w:hAnsiTheme="majorHAnsi" w:cs="Times New Roman"/>
              <w:b/>
              <w:sz w:val="18"/>
              <w:szCs w:val="36"/>
            </w:rPr>
            <w:t>ITI (NCVT) AFFILIATED TO UNDER DIRECTOR GE</w:t>
          </w:r>
          <w:bookmarkStart w:id="0" w:name="_GoBack"/>
          <w:bookmarkEnd w:id="0"/>
          <w:r w:rsidRPr="00353F87">
            <w:rPr>
              <w:rFonts w:asciiTheme="majorHAnsi" w:hAnsiTheme="majorHAnsi" w:cs="Times New Roman"/>
              <w:b/>
              <w:sz w:val="18"/>
              <w:szCs w:val="36"/>
            </w:rPr>
            <w:t xml:space="preserve">NERAL OF EMPLOYMENT &amp; TRAINING. MINISTRY OF LABOUR, </w:t>
          </w:r>
        </w:p>
        <w:p w:rsidR="00651215" w:rsidRPr="00353F87" w:rsidRDefault="00651215" w:rsidP="00651215">
          <w:pPr>
            <w:spacing w:after="0"/>
            <w:jc w:val="center"/>
            <w:rPr>
              <w:rFonts w:asciiTheme="majorHAnsi" w:hAnsiTheme="majorHAnsi" w:cs="Times New Roman"/>
              <w:b/>
              <w:sz w:val="18"/>
              <w:szCs w:val="36"/>
            </w:rPr>
          </w:pPr>
          <w:r>
            <w:rPr>
              <w:rFonts w:asciiTheme="majorHAnsi" w:hAnsiTheme="majorHAnsi" w:cs="Times New Roman"/>
              <w:b/>
              <w:sz w:val="18"/>
              <w:szCs w:val="36"/>
            </w:rPr>
            <w:t xml:space="preserve">      </w:t>
          </w:r>
          <w:r w:rsidRPr="00353F87">
            <w:rPr>
              <w:rFonts w:asciiTheme="majorHAnsi" w:hAnsiTheme="majorHAnsi" w:cs="Times New Roman"/>
              <w:b/>
              <w:sz w:val="18"/>
              <w:szCs w:val="36"/>
            </w:rPr>
            <w:t>GOVT OF INDIA</w:t>
          </w:r>
          <w:r>
            <w:rPr>
              <w:rFonts w:asciiTheme="majorHAnsi" w:hAnsiTheme="majorHAnsi" w:cs="Times New Roman"/>
              <w:b/>
              <w:sz w:val="18"/>
              <w:szCs w:val="36"/>
            </w:rPr>
            <w:t>, AFFILIATION NO -</w:t>
          </w:r>
          <w:r w:rsidRPr="00353F87">
            <w:rPr>
              <w:rFonts w:asciiTheme="majorHAnsi" w:hAnsiTheme="majorHAnsi" w:cs="Times New Roman"/>
              <w:b/>
              <w:sz w:val="18"/>
              <w:szCs w:val="36"/>
            </w:rPr>
            <w:t xml:space="preserve">DGET-6/34/13/2010-TC  </w:t>
          </w:r>
        </w:p>
        <w:p w:rsidR="00651215" w:rsidRDefault="00651215" w:rsidP="00AE056F">
          <w:pPr>
            <w:jc w:val="center"/>
            <w:rPr>
              <w:rFonts w:ascii="BeneCryptine" w:hAnsi="BeneCryptine"/>
              <w:color w:val="0070C0"/>
              <w:sz w:val="20"/>
              <w:szCs w:val="20"/>
            </w:rPr>
          </w:pPr>
        </w:p>
        <w:p w:rsidR="00651215" w:rsidRPr="00651215" w:rsidRDefault="00651215" w:rsidP="00651215">
          <w:pPr>
            <w:rPr>
              <w:b/>
              <w:color w:val="548DD4" w:themeColor="text2" w:themeTint="99"/>
              <w:sz w:val="20"/>
              <w:szCs w:val="20"/>
            </w:rPr>
          </w:pPr>
          <w:r>
            <w:rPr>
              <w:rFonts w:ascii="BeneCryptine" w:hAnsi="BeneCryptine"/>
              <w:color w:val="0070C0"/>
              <w:sz w:val="20"/>
              <w:szCs w:val="20"/>
            </w:rPr>
            <w:t xml:space="preserve">                                                                                                                   </w:t>
          </w:r>
          <w:r w:rsidRPr="00651215">
            <w:rPr>
              <w:b/>
              <w:color w:val="548DD4" w:themeColor="text2" w:themeTint="99"/>
              <w:sz w:val="20"/>
              <w:szCs w:val="20"/>
            </w:rPr>
            <w:t>Phone -9279552418, 0657-6570337</w:t>
          </w:r>
        </w:p>
        <w:p w:rsidR="00651215" w:rsidRDefault="00651215" w:rsidP="00651215"/>
        <w:p w:rsidR="008B700A" w:rsidRPr="00651215" w:rsidRDefault="008C48DB" w:rsidP="00A6363F">
          <w:pPr>
            <w:spacing w:afterLines="20"/>
            <w:rPr>
              <w:sz w:val="54"/>
              <w:szCs w:val="54"/>
            </w:rPr>
          </w:pPr>
        </w:p>
      </w:sdtContent>
    </w:sdt>
    <w:p w:rsidR="00086CD2" w:rsidRDefault="008C48DB" w:rsidP="00594DF9">
      <w:pPr>
        <w:jc w:val="both"/>
        <w:rPr>
          <w:b/>
        </w:rPr>
      </w:pPr>
      <w:r w:rsidRPr="008C48DB">
        <w:rPr>
          <w:b/>
          <w:noProof/>
          <w:sz w:val="32"/>
          <w:szCs w:val="32"/>
        </w:rPr>
        <w:lastRenderedPageBreak/>
        <w:pict>
          <v:shapetype id="_x0000_t202" coordsize="21600,21600" o:spt="202" path="m,l,21600r21600,l21600,xe">
            <v:stroke joinstyle="miter"/>
            <v:path gradientshapeok="t" o:connecttype="rect"/>
          </v:shapetype>
          <v:shape id="_x0000_s1087" type="#_x0000_t202" style="position:absolute;left:0;text-align:left;margin-left:108.85pt;margin-top:18.85pt;width:230.4pt;height:26.25pt;z-index:251668480">
            <v:textbox>
              <w:txbxContent>
                <w:p w:rsidR="00F16409" w:rsidRDefault="00F16409" w:rsidP="00F16409">
                  <w:pPr>
                    <w:jc w:val="center"/>
                  </w:pPr>
                  <w:r>
                    <w:rPr>
                      <w:b/>
                      <w:sz w:val="32"/>
                      <w:szCs w:val="32"/>
                    </w:rPr>
                    <w:t>INFORMATION ABOUT COLLEGE</w:t>
                  </w:r>
                </w:p>
              </w:txbxContent>
            </v:textbox>
          </v:shape>
        </w:pict>
      </w:r>
    </w:p>
    <w:p w:rsidR="008B700A" w:rsidRDefault="003B4836" w:rsidP="003B4836">
      <w:pPr>
        <w:rPr>
          <w:b/>
        </w:rPr>
      </w:pPr>
      <w:r>
        <w:rPr>
          <w:b/>
        </w:rPr>
        <w:t xml:space="preserve">  </w:t>
      </w:r>
    </w:p>
    <w:p w:rsidR="008B700A" w:rsidRDefault="008B700A" w:rsidP="00CC149B">
      <w:pPr>
        <w:rPr>
          <w:b/>
        </w:rPr>
      </w:pPr>
    </w:p>
    <w:p w:rsidR="001D57FB" w:rsidRDefault="001D57FB" w:rsidP="00594DF9">
      <w:pPr>
        <w:spacing w:after="20"/>
        <w:jc w:val="both"/>
        <w:rPr>
          <w:b/>
        </w:rPr>
      </w:pPr>
      <w:r>
        <w:rPr>
          <w:b/>
        </w:rPr>
        <w:t xml:space="preserve">Address          : Shalimar Industrial Training centre </w:t>
      </w:r>
    </w:p>
    <w:p w:rsidR="001D57FB" w:rsidRDefault="001D57FB" w:rsidP="00594DF9">
      <w:pPr>
        <w:spacing w:after="20"/>
        <w:jc w:val="both"/>
        <w:rPr>
          <w:b/>
        </w:rPr>
      </w:pPr>
      <w:r>
        <w:rPr>
          <w:b/>
        </w:rPr>
        <w:t xml:space="preserve">                           2</w:t>
      </w:r>
      <w:r w:rsidRPr="001D57FB">
        <w:rPr>
          <w:b/>
          <w:vertAlign w:val="superscript"/>
        </w:rPr>
        <w:t>nd</w:t>
      </w:r>
      <w:r>
        <w:rPr>
          <w:b/>
        </w:rPr>
        <w:t xml:space="preserve"> </w:t>
      </w:r>
      <w:proofErr w:type="gramStart"/>
      <w:r>
        <w:rPr>
          <w:b/>
        </w:rPr>
        <w:t>phase ,Industrial</w:t>
      </w:r>
      <w:proofErr w:type="gramEnd"/>
      <w:r>
        <w:rPr>
          <w:b/>
        </w:rPr>
        <w:t xml:space="preserve"> area ,</w:t>
      </w:r>
      <w:proofErr w:type="spellStart"/>
      <w:r>
        <w:rPr>
          <w:b/>
        </w:rPr>
        <w:t>Adityapur,Jamshedpur</w:t>
      </w:r>
      <w:proofErr w:type="spellEnd"/>
      <w:r>
        <w:rPr>
          <w:b/>
        </w:rPr>
        <w:t>.</w:t>
      </w:r>
    </w:p>
    <w:p w:rsidR="001D57FB" w:rsidRDefault="001D57FB" w:rsidP="00594DF9">
      <w:pPr>
        <w:jc w:val="both"/>
        <w:rPr>
          <w:b/>
        </w:rPr>
      </w:pPr>
      <w:r>
        <w:rPr>
          <w:b/>
        </w:rPr>
        <w:t>Phone No       :</w:t>
      </w:r>
      <w:r w:rsidRPr="001D57FB">
        <w:rPr>
          <w:b/>
          <w:sz w:val="26"/>
          <w:szCs w:val="26"/>
        </w:rPr>
        <w:t xml:space="preserve"> </w:t>
      </w:r>
      <w:r w:rsidRPr="001D57FB">
        <w:rPr>
          <w:b/>
        </w:rPr>
        <w:t>0657-6570337, 9279552418</w:t>
      </w:r>
    </w:p>
    <w:p w:rsidR="001D57FB" w:rsidRDefault="001D57FB" w:rsidP="00594DF9">
      <w:pPr>
        <w:jc w:val="both"/>
        <w:rPr>
          <w:b/>
        </w:rPr>
      </w:pPr>
      <w:r>
        <w:rPr>
          <w:b/>
        </w:rPr>
        <w:t xml:space="preserve">Director          : Mr. </w:t>
      </w:r>
      <w:proofErr w:type="spellStart"/>
      <w:r>
        <w:rPr>
          <w:b/>
        </w:rPr>
        <w:t>Prem</w:t>
      </w:r>
      <w:proofErr w:type="spellEnd"/>
      <w:r>
        <w:rPr>
          <w:b/>
        </w:rPr>
        <w:t xml:space="preserve"> Kumar</w:t>
      </w:r>
    </w:p>
    <w:p w:rsidR="001D57FB" w:rsidRDefault="001D57FB" w:rsidP="00594DF9">
      <w:pPr>
        <w:jc w:val="both"/>
        <w:rPr>
          <w:b/>
        </w:rPr>
      </w:pPr>
      <w:r>
        <w:rPr>
          <w:b/>
        </w:rPr>
        <w:t xml:space="preserve">Office Hrs       </w:t>
      </w:r>
      <w:proofErr w:type="gramStart"/>
      <w:r>
        <w:rPr>
          <w:b/>
        </w:rPr>
        <w:t>:8.00</w:t>
      </w:r>
      <w:proofErr w:type="gramEnd"/>
      <w:r>
        <w:rPr>
          <w:b/>
        </w:rPr>
        <w:t xml:space="preserve"> am to </w:t>
      </w:r>
      <w:r w:rsidR="000E7744">
        <w:rPr>
          <w:b/>
        </w:rPr>
        <w:t>5.00 pm</w:t>
      </w:r>
      <w:r w:rsidR="00A6363F">
        <w:rPr>
          <w:b/>
        </w:rPr>
        <w:t xml:space="preserve"> (Monday to Saturday)</w:t>
      </w:r>
    </w:p>
    <w:p w:rsidR="00CC6F05" w:rsidRDefault="00CC6F05" w:rsidP="00594DF9">
      <w:pPr>
        <w:jc w:val="both"/>
        <w:rPr>
          <w:b/>
        </w:rPr>
      </w:pPr>
    </w:p>
    <w:p w:rsidR="00DE726A" w:rsidRDefault="00DE726A" w:rsidP="00594DF9">
      <w:pPr>
        <w:jc w:val="both"/>
        <w:rPr>
          <w:b/>
        </w:rPr>
      </w:pPr>
    </w:p>
    <w:p w:rsidR="00CC6F05" w:rsidRDefault="00CC6F05" w:rsidP="00594DF9">
      <w:pPr>
        <w:spacing w:after="20"/>
        <w:jc w:val="both"/>
        <w:rPr>
          <w:b/>
        </w:rPr>
      </w:pPr>
      <w:r>
        <w:rPr>
          <w:b/>
        </w:rPr>
        <w:t xml:space="preserve">The college is being instituted by the dynamic and innovative vision of </w:t>
      </w:r>
      <w:proofErr w:type="spellStart"/>
      <w:r>
        <w:rPr>
          <w:b/>
        </w:rPr>
        <w:t>Mr.Prem</w:t>
      </w:r>
      <w:proofErr w:type="spellEnd"/>
      <w:r>
        <w:rPr>
          <w:b/>
        </w:rPr>
        <w:t xml:space="preserve"> </w:t>
      </w:r>
      <w:proofErr w:type="spellStart"/>
      <w:proofErr w:type="gramStart"/>
      <w:r>
        <w:rPr>
          <w:b/>
        </w:rPr>
        <w:t>kumar</w:t>
      </w:r>
      <w:proofErr w:type="spellEnd"/>
      <w:r>
        <w:rPr>
          <w:b/>
        </w:rPr>
        <w:t xml:space="preserve"> .</w:t>
      </w:r>
      <w:proofErr w:type="gramEnd"/>
    </w:p>
    <w:p w:rsidR="00CC6F05" w:rsidRDefault="00CC6F05" w:rsidP="00594DF9">
      <w:pPr>
        <w:spacing w:after="20"/>
        <w:jc w:val="both"/>
        <w:rPr>
          <w:b/>
        </w:rPr>
      </w:pPr>
      <w:r>
        <w:rPr>
          <w:b/>
        </w:rPr>
        <w:t>The founder is a well known person of Jamshedpur.</w:t>
      </w:r>
    </w:p>
    <w:p w:rsidR="00CC6F05" w:rsidRDefault="00D0535F" w:rsidP="00594DF9">
      <w:pPr>
        <w:spacing w:after="20"/>
        <w:jc w:val="both"/>
        <w:rPr>
          <w:b/>
        </w:rPr>
      </w:pPr>
      <w:r>
        <w:rPr>
          <w:b/>
        </w:rPr>
        <w:t xml:space="preserve">College will manage to run at present trade Electrician and </w:t>
      </w:r>
      <w:r w:rsidR="00594DF9">
        <w:rPr>
          <w:b/>
        </w:rPr>
        <w:t>Fitter. It</w:t>
      </w:r>
      <w:r>
        <w:rPr>
          <w:b/>
        </w:rPr>
        <w:t xml:space="preserve"> is the </w:t>
      </w:r>
      <w:r w:rsidR="00594DF9">
        <w:rPr>
          <w:b/>
        </w:rPr>
        <w:t>Endeavour</w:t>
      </w:r>
      <w:r>
        <w:rPr>
          <w:b/>
        </w:rPr>
        <w:t xml:space="preserve"> of management</w:t>
      </w:r>
    </w:p>
    <w:p w:rsidR="00D0535F" w:rsidRDefault="00D0535F" w:rsidP="00594DF9">
      <w:pPr>
        <w:spacing w:after="20"/>
        <w:jc w:val="both"/>
        <w:rPr>
          <w:b/>
        </w:rPr>
      </w:pPr>
      <w:r>
        <w:rPr>
          <w:b/>
        </w:rPr>
        <w:t>To develop students intellectually, physically and morally sound in order to take their rightful place in</w:t>
      </w:r>
    </w:p>
    <w:p w:rsidR="00D0535F" w:rsidRDefault="00D0535F" w:rsidP="00594DF9">
      <w:pPr>
        <w:spacing w:after="20"/>
        <w:jc w:val="both"/>
        <w:rPr>
          <w:b/>
        </w:rPr>
      </w:pPr>
      <w:r>
        <w:rPr>
          <w:b/>
        </w:rPr>
        <w:t xml:space="preserve">The </w:t>
      </w:r>
      <w:proofErr w:type="gramStart"/>
      <w:r>
        <w:rPr>
          <w:b/>
        </w:rPr>
        <w:t>society .</w:t>
      </w:r>
      <w:proofErr w:type="gramEnd"/>
      <w:r>
        <w:rPr>
          <w:b/>
        </w:rPr>
        <w:t xml:space="preserve"> </w:t>
      </w:r>
      <w:proofErr w:type="gramStart"/>
      <w:r>
        <w:rPr>
          <w:b/>
        </w:rPr>
        <w:t>special</w:t>
      </w:r>
      <w:proofErr w:type="gramEnd"/>
      <w:r>
        <w:rPr>
          <w:b/>
        </w:rPr>
        <w:t xml:space="preserve"> emphasis is laid on the development of all personality of  an individual .The college follows a curriculum that includes development of the learners in the learning process.</w:t>
      </w:r>
    </w:p>
    <w:p w:rsidR="00F16409" w:rsidRDefault="00F16409" w:rsidP="00594DF9">
      <w:pPr>
        <w:jc w:val="both"/>
        <w:rPr>
          <w:b/>
        </w:rPr>
      </w:pPr>
    </w:p>
    <w:p w:rsidR="00594DF9" w:rsidRDefault="00F16409" w:rsidP="00F16409">
      <w:pPr>
        <w:tabs>
          <w:tab w:val="left" w:pos="2755"/>
          <w:tab w:val="center" w:pos="4680"/>
          <w:tab w:val="left" w:pos="6549"/>
        </w:tabs>
        <w:rPr>
          <w:b/>
          <w:sz w:val="32"/>
          <w:szCs w:val="32"/>
        </w:rPr>
      </w:pPr>
      <w:r>
        <w:rPr>
          <w:b/>
          <w:sz w:val="32"/>
          <w:szCs w:val="32"/>
        </w:rPr>
        <w:tab/>
      </w:r>
    </w:p>
    <w:p w:rsidR="00594DF9" w:rsidRDefault="00594DF9" w:rsidP="00F16409">
      <w:pPr>
        <w:tabs>
          <w:tab w:val="left" w:pos="2755"/>
          <w:tab w:val="center" w:pos="4680"/>
          <w:tab w:val="left" w:pos="6549"/>
        </w:tabs>
        <w:rPr>
          <w:b/>
          <w:sz w:val="32"/>
          <w:szCs w:val="32"/>
        </w:rPr>
      </w:pPr>
    </w:p>
    <w:p w:rsidR="00F16409" w:rsidRDefault="008C48DB" w:rsidP="00F16409">
      <w:pPr>
        <w:tabs>
          <w:tab w:val="left" w:pos="2755"/>
          <w:tab w:val="center" w:pos="4680"/>
          <w:tab w:val="left" w:pos="6549"/>
        </w:tabs>
        <w:rPr>
          <w:b/>
          <w:sz w:val="32"/>
          <w:szCs w:val="32"/>
        </w:rPr>
      </w:pPr>
      <w:r>
        <w:rPr>
          <w:b/>
          <w:noProof/>
          <w:sz w:val="32"/>
          <w:szCs w:val="32"/>
        </w:rPr>
        <w:pict>
          <v:shape id="_x0000_s1088" type="#_x0000_t202" style="position:absolute;margin-left:143.35pt;margin-top:.65pt;width:130.85pt;height:25.05pt;z-index:251669504">
            <v:textbox>
              <w:txbxContent>
                <w:p w:rsidR="00F16409" w:rsidRDefault="00F16409">
                  <w:r>
                    <w:rPr>
                      <w:b/>
                      <w:sz w:val="32"/>
                      <w:szCs w:val="32"/>
                    </w:rPr>
                    <w:t xml:space="preserve"> MAIN </w:t>
                  </w:r>
                  <w:r w:rsidRPr="00F16409">
                    <w:rPr>
                      <w:b/>
                      <w:sz w:val="32"/>
                      <w:szCs w:val="32"/>
                    </w:rPr>
                    <w:t>FEATURES</w:t>
                  </w:r>
                </w:p>
              </w:txbxContent>
            </v:textbox>
          </v:shape>
        </w:pict>
      </w:r>
    </w:p>
    <w:p w:rsidR="00F16409" w:rsidRDefault="00F16409" w:rsidP="00F16409">
      <w:pPr>
        <w:tabs>
          <w:tab w:val="left" w:pos="2755"/>
          <w:tab w:val="center" w:pos="4680"/>
          <w:tab w:val="left" w:pos="6549"/>
        </w:tabs>
        <w:rPr>
          <w:b/>
        </w:rPr>
      </w:pPr>
    </w:p>
    <w:p w:rsidR="00594DF9" w:rsidRDefault="00594DF9" w:rsidP="00F16409">
      <w:pPr>
        <w:tabs>
          <w:tab w:val="left" w:pos="2755"/>
          <w:tab w:val="center" w:pos="4680"/>
          <w:tab w:val="left" w:pos="6549"/>
        </w:tabs>
        <w:rPr>
          <w:b/>
        </w:rPr>
      </w:pPr>
    </w:p>
    <w:p w:rsidR="00F16409" w:rsidRDefault="00F16409" w:rsidP="00594DF9">
      <w:pPr>
        <w:pStyle w:val="ListParagraph"/>
        <w:numPr>
          <w:ilvl w:val="0"/>
          <w:numId w:val="1"/>
        </w:numPr>
        <w:tabs>
          <w:tab w:val="left" w:pos="2755"/>
          <w:tab w:val="center" w:pos="4680"/>
          <w:tab w:val="left" w:pos="6549"/>
        </w:tabs>
        <w:spacing w:after="20"/>
        <w:rPr>
          <w:b/>
        </w:rPr>
      </w:pPr>
      <w:r>
        <w:rPr>
          <w:b/>
        </w:rPr>
        <w:t>Centrally located.</w:t>
      </w:r>
    </w:p>
    <w:p w:rsidR="00F16409" w:rsidRDefault="00F16409" w:rsidP="00594DF9">
      <w:pPr>
        <w:pStyle w:val="ListParagraph"/>
        <w:numPr>
          <w:ilvl w:val="0"/>
          <w:numId w:val="1"/>
        </w:numPr>
        <w:tabs>
          <w:tab w:val="left" w:pos="2755"/>
          <w:tab w:val="center" w:pos="4680"/>
          <w:tab w:val="left" w:pos="6549"/>
        </w:tabs>
        <w:spacing w:after="20"/>
        <w:rPr>
          <w:b/>
        </w:rPr>
      </w:pPr>
      <w:r>
        <w:rPr>
          <w:b/>
        </w:rPr>
        <w:t>Experienced, trained and dedicated staff.</w:t>
      </w:r>
    </w:p>
    <w:p w:rsidR="00F16409" w:rsidRDefault="00F16409" w:rsidP="00594DF9">
      <w:pPr>
        <w:pStyle w:val="ListParagraph"/>
        <w:numPr>
          <w:ilvl w:val="0"/>
          <w:numId w:val="1"/>
        </w:numPr>
        <w:tabs>
          <w:tab w:val="left" w:pos="2755"/>
          <w:tab w:val="center" w:pos="4680"/>
          <w:tab w:val="left" w:pos="6549"/>
        </w:tabs>
        <w:spacing w:after="20"/>
        <w:rPr>
          <w:b/>
        </w:rPr>
      </w:pPr>
      <w:r>
        <w:rPr>
          <w:b/>
        </w:rPr>
        <w:t xml:space="preserve">Equal stress on proficiency in both </w:t>
      </w:r>
      <w:proofErr w:type="gramStart"/>
      <w:r>
        <w:rPr>
          <w:b/>
        </w:rPr>
        <w:t>languages ,</w:t>
      </w:r>
      <w:proofErr w:type="gramEnd"/>
      <w:r>
        <w:rPr>
          <w:b/>
        </w:rPr>
        <w:t xml:space="preserve"> Hindi and English.</w:t>
      </w:r>
    </w:p>
    <w:p w:rsidR="00F16409" w:rsidRDefault="00F16409" w:rsidP="00594DF9">
      <w:pPr>
        <w:pStyle w:val="ListParagraph"/>
        <w:numPr>
          <w:ilvl w:val="0"/>
          <w:numId w:val="1"/>
        </w:numPr>
        <w:tabs>
          <w:tab w:val="left" w:pos="2755"/>
          <w:tab w:val="center" w:pos="4680"/>
          <w:tab w:val="left" w:pos="6549"/>
        </w:tabs>
        <w:spacing w:after="20"/>
        <w:rPr>
          <w:b/>
        </w:rPr>
      </w:pPr>
      <w:r>
        <w:rPr>
          <w:b/>
        </w:rPr>
        <w:t xml:space="preserve">Educational </w:t>
      </w:r>
      <w:r w:rsidR="00DE726A">
        <w:rPr>
          <w:b/>
        </w:rPr>
        <w:t>tours &amp; plant training in INDO DANISH TOOL ROOM.</w:t>
      </w:r>
    </w:p>
    <w:p w:rsidR="00AA4B22" w:rsidRDefault="00AA4B22" w:rsidP="00594DF9">
      <w:pPr>
        <w:pStyle w:val="ListParagraph"/>
        <w:numPr>
          <w:ilvl w:val="0"/>
          <w:numId w:val="1"/>
        </w:numPr>
        <w:tabs>
          <w:tab w:val="left" w:pos="2755"/>
          <w:tab w:val="center" w:pos="4680"/>
          <w:tab w:val="left" w:pos="6549"/>
        </w:tabs>
        <w:spacing w:after="20"/>
        <w:rPr>
          <w:b/>
        </w:rPr>
      </w:pPr>
      <w:r>
        <w:rPr>
          <w:b/>
        </w:rPr>
        <w:t>Separate workshop for electrician and fitter.</w:t>
      </w:r>
    </w:p>
    <w:p w:rsidR="00AA4B22" w:rsidRDefault="00AA4B22" w:rsidP="00594DF9">
      <w:pPr>
        <w:pStyle w:val="ListParagraph"/>
        <w:numPr>
          <w:ilvl w:val="0"/>
          <w:numId w:val="1"/>
        </w:numPr>
        <w:tabs>
          <w:tab w:val="left" w:pos="2755"/>
          <w:tab w:val="center" w:pos="4680"/>
          <w:tab w:val="left" w:pos="6549"/>
        </w:tabs>
        <w:spacing w:after="20"/>
        <w:rPr>
          <w:b/>
        </w:rPr>
      </w:pPr>
      <w:r>
        <w:rPr>
          <w:b/>
        </w:rPr>
        <w:t>Huge library with availability of academic and other book.</w:t>
      </w:r>
    </w:p>
    <w:p w:rsidR="00AA4B22" w:rsidRDefault="00AA4B22" w:rsidP="00594DF9">
      <w:pPr>
        <w:pStyle w:val="ListParagraph"/>
        <w:numPr>
          <w:ilvl w:val="0"/>
          <w:numId w:val="1"/>
        </w:numPr>
        <w:tabs>
          <w:tab w:val="left" w:pos="2755"/>
          <w:tab w:val="center" w:pos="4680"/>
          <w:tab w:val="left" w:pos="6549"/>
        </w:tabs>
        <w:spacing w:after="20"/>
        <w:rPr>
          <w:b/>
        </w:rPr>
      </w:pPr>
      <w:r>
        <w:rPr>
          <w:b/>
        </w:rPr>
        <w:t>Hostel with mess facility.</w:t>
      </w:r>
    </w:p>
    <w:p w:rsidR="00AA4B22" w:rsidRDefault="00AA4B22" w:rsidP="00594DF9">
      <w:pPr>
        <w:pStyle w:val="ListParagraph"/>
        <w:numPr>
          <w:ilvl w:val="0"/>
          <w:numId w:val="1"/>
        </w:numPr>
        <w:tabs>
          <w:tab w:val="left" w:pos="2755"/>
          <w:tab w:val="center" w:pos="4680"/>
          <w:tab w:val="left" w:pos="6549"/>
        </w:tabs>
        <w:spacing w:after="20"/>
        <w:rPr>
          <w:b/>
        </w:rPr>
      </w:pPr>
      <w:r>
        <w:rPr>
          <w:b/>
        </w:rPr>
        <w:t xml:space="preserve">100% campus placement. </w:t>
      </w:r>
    </w:p>
    <w:p w:rsidR="00DE726A" w:rsidRDefault="00DE726A" w:rsidP="00594DF9">
      <w:pPr>
        <w:pStyle w:val="ListParagraph"/>
        <w:numPr>
          <w:ilvl w:val="0"/>
          <w:numId w:val="1"/>
        </w:numPr>
        <w:tabs>
          <w:tab w:val="left" w:pos="2755"/>
          <w:tab w:val="center" w:pos="4680"/>
          <w:tab w:val="left" w:pos="6549"/>
        </w:tabs>
        <w:spacing w:after="20"/>
        <w:rPr>
          <w:b/>
        </w:rPr>
      </w:pPr>
      <w:r>
        <w:rPr>
          <w:b/>
        </w:rPr>
        <w:t>Close liaison between parents and teachers.</w:t>
      </w:r>
    </w:p>
    <w:p w:rsidR="00DE726A" w:rsidRDefault="00DE726A" w:rsidP="00DE726A">
      <w:pPr>
        <w:pStyle w:val="ListParagraph"/>
        <w:tabs>
          <w:tab w:val="left" w:pos="2755"/>
          <w:tab w:val="center" w:pos="4680"/>
          <w:tab w:val="left" w:pos="6549"/>
        </w:tabs>
        <w:rPr>
          <w:b/>
        </w:rPr>
      </w:pPr>
    </w:p>
    <w:p w:rsidR="00DE726A" w:rsidRDefault="00DE726A" w:rsidP="00DE726A">
      <w:pPr>
        <w:pStyle w:val="ListParagraph"/>
        <w:tabs>
          <w:tab w:val="left" w:pos="2755"/>
          <w:tab w:val="center" w:pos="4680"/>
          <w:tab w:val="left" w:pos="6549"/>
        </w:tabs>
        <w:rPr>
          <w:b/>
        </w:rPr>
      </w:pPr>
    </w:p>
    <w:p w:rsidR="00DE726A" w:rsidRPr="00F16409" w:rsidRDefault="00DE726A" w:rsidP="00DE726A">
      <w:pPr>
        <w:pStyle w:val="ListParagraph"/>
        <w:tabs>
          <w:tab w:val="left" w:pos="2755"/>
          <w:tab w:val="center" w:pos="4680"/>
          <w:tab w:val="left" w:pos="6549"/>
        </w:tabs>
        <w:rPr>
          <w:b/>
        </w:rPr>
      </w:pPr>
    </w:p>
    <w:p w:rsidR="008F403D" w:rsidRDefault="008C48DB" w:rsidP="00F16409">
      <w:pPr>
        <w:rPr>
          <w:b/>
        </w:rPr>
      </w:pPr>
      <w:r>
        <w:rPr>
          <w:b/>
          <w:noProof/>
        </w:rPr>
        <w:lastRenderedPageBreak/>
        <w:pict>
          <v:shape id="_x0000_s1090" type="#_x0000_t202" style="position:absolute;margin-left:130.85pt;margin-top:-5.15pt;width:180.95pt;height:28.15pt;z-index:251670528">
            <v:textbox>
              <w:txbxContent>
                <w:p w:rsidR="002A0713" w:rsidRPr="00594DF9" w:rsidRDefault="008F403D">
                  <w:pPr>
                    <w:rPr>
                      <w:b/>
                      <w:sz w:val="32"/>
                      <w:szCs w:val="32"/>
                    </w:rPr>
                  </w:pPr>
                  <w:r w:rsidRPr="00594DF9">
                    <w:rPr>
                      <w:b/>
                      <w:sz w:val="32"/>
                      <w:szCs w:val="32"/>
                    </w:rPr>
                    <w:t>A WORD WITH PARENTS</w:t>
                  </w:r>
                </w:p>
              </w:txbxContent>
            </v:textbox>
          </v:shape>
        </w:pict>
      </w:r>
      <w:r w:rsidR="008F403D">
        <w:rPr>
          <w:b/>
        </w:rPr>
        <w:t xml:space="preserve">                                                                                        </w:t>
      </w:r>
    </w:p>
    <w:p w:rsidR="00AA4B22" w:rsidRDefault="00AA4B22" w:rsidP="00F16409">
      <w:pPr>
        <w:rPr>
          <w:b/>
        </w:rPr>
      </w:pPr>
    </w:p>
    <w:p w:rsidR="008F403D" w:rsidRDefault="008F403D" w:rsidP="00594DF9">
      <w:pPr>
        <w:spacing w:after="20"/>
        <w:jc w:val="both"/>
        <w:rPr>
          <w:b/>
        </w:rPr>
      </w:pPr>
      <w:r>
        <w:rPr>
          <w:b/>
        </w:rPr>
        <w:t>It helps a lot if you take personal interest in the education of your child on a day-to-day basis.</w:t>
      </w:r>
    </w:p>
    <w:p w:rsidR="008F403D" w:rsidRDefault="008F403D" w:rsidP="00594DF9">
      <w:pPr>
        <w:spacing w:after="20"/>
        <w:jc w:val="both"/>
        <w:rPr>
          <w:b/>
        </w:rPr>
      </w:pPr>
      <w:r>
        <w:rPr>
          <w:b/>
        </w:rPr>
        <w:t>Please go through his/her college diary for any communication or observation. Do not miss parents-</w:t>
      </w:r>
    </w:p>
    <w:p w:rsidR="008F403D" w:rsidRDefault="008F403D" w:rsidP="00594DF9">
      <w:pPr>
        <w:spacing w:after="20"/>
        <w:jc w:val="both"/>
        <w:rPr>
          <w:b/>
        </w:rPr>
      </w:pPr>
      <w:proofErr w:type="gramStart"/>
      <w:r>
        <w:rPr>
          <w:b/>
        </w:rPr>
        <w:t>Teacher meetings.</w:t>
      </w:r>
      <w:proofErr w:type="gramEnd"/>
      <w:r>
        <w:rPr>
          <w:b/>
        </w:rPr>
        <w:t xml:space="preserve"> Kindly pay the fees as per schedule and send application for leave in advance-</w:t>
      </w:r>
      <w:r w:rsidR="00AA4B22">
        <w:rPr>
          <w:b/>
        </w:rPr>
        <w:t>also</w:t>
      </w:r>
    </w:p>
    <w:p w:rsidR="00AA4B22" w:rsidRDefault="00AA4B22" w:rsidP="00594DF9">
      <w:pPr>
        <w:spacing w:after="20"/>
        <w:jc w:val="both"/>
        <w:rPr>
          <w:b/>
        </w:rPr>
      </w:pPr>
      <w:proofErr w:type="gramStart"/>
      <w:r>
        <w:rPr>
          <w:b/>
        </w:rPr>
        <w:t>When absolutely unavoidable .while writing application full particulars of the child must be given.</w:t>
      </w:r>
      <w:proofErr w:type="gramEnd"/>
    </w:p>
    <w:p w:rsidR="00AA4B22" w:rsidRDefault="00AA4B22" w:rsidP="00594DF9">
      <w:pPr>
        <w:spacing w:after="20"/>
        <w:jc w:val="both"/>
        <w:rPr>
          <w:b/>
        </w:rPr>
      </w:pPr>
      <w:r>
        <w:rPr>
          <w:b/>
        </w:rPr>
        <w:t>We solicit your Co-</w:t>
      </w:r>
      <w:proofErr w:type="gramStart"/>
      <w:r>
        <w:rPr>
          <w:b/>
        </w:rPr>
        <w:t>operation .</w:t>
      </w:r>
      <w:proofErr w:type="gramEnd"/>
    </w:p>
    <w:p w:rsidR="00AA4B22" w:rsidRDefault="00AA4B22" w:rsidP="00F16409">
      <w:pPr>
        <w:rPr>
          <w:b/>
        </w:rPr>
      </w:pPr>
    </w:p>
    <w:p w:rsidR="00AA4B22" w:rsidRDefault="008C48DB" w:rsidP="00F16409">
      <w:pPr>
        <w:rPr>
          <w:b/>
        </w:rPr>
      </w:pPr>
      <w:r>
        <w:rPr>
          <w:b/>
          <w:noProof/>
        </w:rPr>
        <w:pict>
          <v:shape id="_x0000_s1091" type="#_x0000_t202" style="position:absolute;margin-left:145.25pt;margin-top:-.25pt;width:166.55pt;height:26.85pt;z-index:251671552">
            <v:textbox>
              <w:txbxContent>
                <w:p w:rsidR="00AA4B22" w:rsidRPr="00594DF9" w:rsidRDefault="00AA4B22">
                  <w:pPr>
                    <w:rPr>
                      <w:b/>
                      <w:sz w:val="32"/>
                      <w:szCs w:val="32"/>
                    </w:rPr>
                  </w:pPr>
                  <w:r w:rsidRPr="00594DF9">
                    <w:rPr>
                      <w:b/>
                      <w:sz w:val="32"/>
                      <w:szCs w:val="32"/>
                    </w:rPr>
                    <w:t>COLLEGE REGULATION</w:t>
                  </w:r>
                </w:p>
              </w:txbxContent>
            </v:textbox>
          </v:shape>
        </w:pict>
      </w:r>
    </w:p>
    <w:p w:rsidR="00AA4B22" w:rsidRPr="00F16409" w:rsidRDefault="00AA4B22" w:rsidP="00F16409">
      <w:pPr>
        <w:rPr>
          <w:b/>
        </w:rPr>
      </w:pPr>
      <w:r>
        <w:rPr>
          <w:b/>
        </w:rPr>
        <w:t xml:space="preserve">  </w:t>
      </w:r>
    </w:p>
    <w:p w:rsidR="0072130C" w:rsidRPr="00A6363F" w:rsidRDefault="0072130C" w:rsidP="00235DCE">
      <w:pPr>
        <w:numPr>
          <w:ilvl w:val="2"/>
          <w:numId w:val="2"/>
        </w:numPr>
        <w:spacing w:after="0" w:line="240" w:lineRule="auto"/>
        <w:ind w:left="806"/>
        <w:jc w:val="both"/>
        <w:rPr>
          <w:rFonts w:asciiTheme="majorHAnsi" w:eastAsia="Batang" w:hAnsiTheme="majorHAnsi"/>
        </w:rPr>
      </w:pPr>
      <w:r w:rsidRPr="00A6363F">
        <w:rPr>
          <w:rFonts w:asciiTheme="majorHAnsi" w:eastAsia="Batang" w:hAnsiTheme="majorHAnsi"/>
        </w:rPr>
        <w:t xml:space="preserve"> The trainings method and syllabus are being followed as per prescribed syllabus (NCVT) provided by Directorate General of Labor, Employment and Training, Ministry of Labor, </w:t>
      </w:r>
      <w:proofErr w:type="spellStart"/>
      <w:r w:rsidRPr="00A6363F">
        <w:rPr>
          <w:rFonts w:asciiTheme="majorHAnsi" w:eastAsia="Batang" w:hAnsiTheme="majorHAnsi"/>
        </w:rPr>
        <w:t>Govt</w:t>
      </w:r>
      <w:proofErr w:type="spellEnd"/>
      <w:r w:rsidRPr="00A6363F">
        <w:rPr>
          <w:rFonts w:asciiTheme="majorHAnsi" w:eastAsia="Batang" w:hAnsiTheme="majorHAnsi"/>
        </w:rPr>
        <w:t xml:space="preserve"> of India. </w:t>
      </w:r>
    </w:p>
    <w:p w:rsidR="0072130C" w:rsidRPr="00A6363F" w:rsidRDefault="0072130C" w:rsidP="00A6363F">
      <w:pPr>
        <w:spacing w:afterLines="20" w:line="360" w:lineRule="auto"/>
        <w:ind w:left="810"/>
        <w:jc w:val="both"/>
        <w:rPr>
          <w:rFonts w:asciiTheme="majorHAnsi" w:eastAsia="Batang" w:hAnsiTheme="majorHAnsi"/>
        </w:rPr>
      </w:pPr>
    </w:p>
    <w:p w:rsidR="00235DCE" w:rsidRPr="00A6363F" w:rsidRDefault="0072130C" w:rsidP="00235DCE">
      <w:pPr>
        <w:numPr>
          <w:ilvl w:val="2"/>
          <w:numId w:val="2"/>
        </w:numPr>
        <w:spacing w:after="0" w:line="240" w:lineRule="auto"/>
        <w:ind w:left="806"/>
        <w:jc w:val="both"/>
        <w:rPr>
          <w:rFonts w:asciiTheme="majorHAnsi" w:eastAsia="Batang" w:hAnsiTheme="majorHAnsi"/>
        </w:rPr>
      </w:pPr>
      <w:r w:rsidRPr="00A6363F">
        <w:rPr>
          <w:rFonts w:asciiTheme="majorHAnsi" w:eastAsia="Batang" w:hAnsiTheme="majorHAnsi"/>
        </w:rPr>
        <w:t>All trainees must strictly follow the rules and regulation of the Institute and maintain proper discipline. Any one, who is not following Institute’s rule and indulge in indiscipline activity, his name will be stuck-off the rolls and will be dismissed from training and his all deposits with the Institute will not be refunded.</w:t>
      </w:r>
    </w:p>
    <w:p w:rsidR="00235DCE" w:rsidRPr="00A6363F" w:rsidRDefault="00235DCE" w:rsidP="00235DCE">
      <w:pPr>
        <w:spacing w:after="0" w:line="240" w:lineRule="auto"/>
        <w:jc w:val="both"/>
        <w:rPr>
          <w:rFonts w:asciiTheme="majorHAnsi" w:eastAsia="Batang" w:hAnsiTheme="majorHAnsi"/>
        </w:rPr>
      </w:pPr>
    </w:p>
    <w:p w:rsidR="0072130C" w:rsidRPr="00A6363F" w:rsidRDefault="0072130C" w:rsidP="00235DCE">
      <w:pPr>
        <w:numPr>
          <w:ilvl w:val="2"/>
          <w:numId w:val="2"/>
        </w:numPr>
        <w:spacing w:after="0" w:line="240" w:lineRule="auto"/>
        <w:ind w:left="806"/>
        <w:jc w:val="both"/>
        <w:rPr>
          <w:rFonts w:asciiTheme="majorHAnsi" w:eastAsia="Batang" w:hAnsiTheme="majorHAnsi"/>
        </w:rPr>
      </w:pPr>
      <w:r w:rsidRPr="00A6363F">
        <w:rPr>
          <w:rFonts w:asciiTheme="majorHAnsi" w:eastAsia="Batang" w:hAnsiTheme="majorHAnsi"/>
        </w:rPr>
        <w:t>Transfer or interchange of Trade once allotted is not permitted and under no circumstance, fees or any other deposits paid by one trainee will be transferred in favor of another trainee.</w:t>
      </w:r>
    </w:p>
    <w:p w:rsidR="00235DCE" w:rsidRPr="00A6363F" w:rsidRDefault="00235DCE" w:rsidP="00235DCE">
      <w:pPr>
        <w:spacing w:after="0" w:line="240" w:lineRule="auto"/>
        <w:jc w:val="both"/>
        <w:rPr>
          <w:rFonts w:asciiTheme="majorHAnsi" w:eastAsia="Batang" w:hAnsiTheme="majorHAnsi"/>
        </w:rPr>
      </w:pPr>
    </w:p>
    <w:p w:rsidR="0072130C" w:rsidRPr="00A6363F" w:rsidRDefault="0072130C" w:rsidP="00A6363F">
      <w:pPr>
        <w:numPr>
          <w:ilvl w:val="2"/>
          <w:numId w:val="2"/>
        </w:numPr>
        <w:spacing w:afterLines="20" w:line="240" w:lineRule="auto"/>
        <w:ind w:left="720"/>
        <w:jc w:val="both"/>
        <w:rPr>
          <w:rFonts w:asciiTheme="majorHAnsi" w:eastAsia="Batang" w:hAnsiTheme="majorHAnsi"/>
        </w:rPr>
      </w:pPr>
      <w:r w:rsidRPr="00A6363F">
        <w:rPr>
          <w:rFonts w:asciiTheme="majorHAnsi" w:eastAsia="Batang" w:hAnsiTheme="majorHAnsi"/>
        </w:rPr>
        <w:t>Monthly Tuition fees for every month to be paid by 15</w:t>
      </w:r>
      <w:r w:rsidRPr="00A6363F">
        <w:rPr>
          <w:rFonts w:asciiTheme="majorHAnsi" w:eastAsia="Batang" w:hAnsiTheme="majorHAnsi"/>
          <w:vertAlign w:val="superscript"/>
        </w:rPr>
        <w:t>th</w:t>
      </w:r>
      <w:r w:rsidRPr="00A6363F">
        <w:rPr>
          <w:rFonts w:asciiTheme="majorHAnsi" w:eastAsia="Batang" w:hAnsiTheme="majorHAnsi"/>
        </w:rPr>
        <w:t xml:space="preserve"> of each month. If 15</w:t>
      </w:r>
      <w:r w:rsidRPr="00A6363F">
        <w:rPr>
          <w:rFonts w:asciiTheme="majorHAnsi" w:eastAsia="Batang" w:hAnsiTheme="majorHAnsi"/>
          <w:vertAlign w:val="superscript"/>
        </w:rPr>
        <w:t>th</w:t>
      </w:r>
      <w:r w:rsidRPr="00A6363F">
        <w:rPr>
          <w:rFonts w:asciiTheme="majorHAnsi" w:eastAsia="Batang" w:hAnsiTheme="majorHAnsi"/>
        </w:rPr>
        <w:t xml:space="preserve"> is Sunday or holiday, then next working day would be the last day for payment of fees. A late fee of Rs.50/- (Rupees fifty) will be charged if payment of fee is done after the stipulated time span, till last day of the same month. If the tuition </w:t>
      </w:r>
      <w:proofErr w:type="gramStart"/>
      <w:r w:rsidRPr="00A6363F">
        <w:rPr>
          <w:rFonts w:asciiTheme="majorHAnsi" w:eastAsia="Batang" w:hAnsiTheme="majorHAnsi"/>
        </w:rPr>
        <w:t>fees is</w:t>
      </w:r>
      <w:proofErr w:type="gramEnd"/>
      <w:r w:rsidRPr="00A6363F">
        <w:rPr>
          <w:rFonts w:asciiTheme="majorHAnsi" w:eastAsia="Batang" w:hAnsiTheme="majorHAnsi"/>
        </w:rPr>
        <w:t xml:space="preserve"> not paid by the end of the same month, then late fine would be carry forwarded for next month. </w:t>
      </w:r>
    </w:p>
    <w:p w:rsidR="00235DCE" w:rsidRPr="00A6363F" w:rsidRDefault="00235DCE" w:rsidP="00A6363F">
      <w:pPr>
        <w:spacing w:afterLines="20" w:line="240" w:lineRule="auto"/>
        <w:jc w:val="both"/>
        <w:rPr>
          <w:rFonts w:asciiTheme="majorHAnsi" w:eastAsia="Batang" w:hAnsiTheme="majorHAnsi"/>
        </w:rPr>
      </w:pPr>
    </w:p>
    <w:p w:rsidR="0072130C" w:rsidRPr="00A6363F" w:rsidRDefault="0072130C" w:rsidP="00235DCE">
      <w:pPr>
        <w:numPr>
          <w:ilvl w:val="2"/>
          <w:numId w:val="2"/>
        </w:numPr>
        <w:spacing w:after="0" w:line="240" w:lineRule="auto"/>
        <w:ind w:left="806"/>
        <w:jc w:val="both"/>
        <w:rPr>
          <w:rFonts w:asciiTheme="majorHAnsi" w:eastAsia="Batang" w:hAnsiTheme="majorHAnsi"/>
          <w:sz w:val="23"/>
          <w:szCs w:val="23"/>
        </w:rPr>
      </w:pPr>
      <w:r w:rsidRPr="00A6363F">
        <w:rPr>
          <w:rFonts w:asciiTheme="majorHAnsi" w:eastAsia="Batang" w:hAnsiTheme="majorHAnsi"/>
          <w:sz w:val="23"/>
          <w:szCs w:val="23"/>
        </w:rPr>
        <w:t xml:space="preserve">If </w:t>
      </w:r>
      <w:proofErr w:type="gramStart"/>
      <w:r w:rsidRPr="00A6363F">
        <w:rPr>
          <w:rFonts w:asciiTheme="majorHAnsi" w:eastAsia="Batang" w:hAnsiTheme="majorHAnsi"/>
          <w:sz w:val="23"/>
          <w:szCs w:val="23"/>
        </w:rPr>
        <w:t>a trainee discontinue</w:t>
      </w:r>
      <w:proofErr w:type="gramEnd"/>
      <w:r w:rsidRPr="00A6363F">
        <w:rPr>
          <w:rFonts w:asciiTheme="majorHAnsi" w:eastAsia="Batang" w:hAnsiTheme="majorHAnsi"/>
          <w:sz w:val="23"/>
          <w:szCs w:val="23"/>
        </w:rPr>
        <w:t xml:space="preserve"> training with or without information, </w:t>
      </w:r>
      <w:r w:rsidR="00531BF2" w:rsidRPr="00A6363F">
        <w:rPr>
          <w:rFonts w:asciiTheme="majorHAnsi" w:eastAsia="Batang" w:hAnsiTheme="majorHAnsi"/>
          <w:sz w:val="23"/>
          <w:szCs w:val="23"/>
        </w:rPr>
        <w:t>then proper action would taken against him.</w:t>
      </w:r>
    </w:p>
    <w:p w:rsidR="00235DCE" w:rsidRPr="00A6363F" w:rsidRDefault="00235DCE" w:rsidP="00235DCE">
      <w:pPr>
        <w:pStyle w:val="ListParagraph"/>
        <w:rPr>
          <w:rFonts w:asciiTheme="majorHAnsi" w:eastAsia="Batang" w:hAnsiTheme="majorHAnsi"/>
          <w:sz w:val="23"/>
          <w:szCs w:val="23"/>
        </w:rPr>
      </w:pPr>
    </w:p>
    <w:p w:rsidR="00235DCE" w:rsidRPr="00A6363F" w:rsidRDefault="00235DCE" w:rsidP="00235DCE">
      <w:pPr>
        <w:spacing w:after="0" w:line="240" w:lineRule="auto"/>
        <w:ind w:left="806"/>
        <w:jc w:val="both"/>
        <w:rPr>
          <w:rFonts w:asciiTheme="majorHAnsi" w:eastAsia="Batang" w:hAnsiTheme="majorHAnsi"/>
          <w:sz w:val="23"/>
          <w:szCs w:val="23"/>
        </w:rPr>
      </w:pPr>
    </w:p>
    <w:p w:rsidR="0072130C" w:rsidRPr="00A6363F" w:rsidRDefault="0072130C" w:rsidP="00235DCE">
      <w:pPr>
        <w:numPr>
          <w:ilvl w:val="2"/>
          <w:numId w:val="2"/>
        </w:numPr>
        <w:spacing w:after="0" w:line="240" w:lineRule="auto"/>
        <w:ind w:left="806"/>
        <w:jc w:val="both"/>
        <w:rPr>
          <w:rFonts w:asciiTheme="majorHAnsi" w:eastAsia="Batang" w:hAnsiTheme="majorHAnsi"/>
          <w:sz w:val="23"/>
          <w:szCs w:val="23"/>
        </w:rPr>
      </w:pPr>
      <w:r w:rsidRPr="00A6363F">
        <w:rPr>
          <w:rFonts w:asciiTheme="majorHAnsi" w:eastAsia="Batang" w:hAnsiTheme="majorHAnsi"/>
          <w:sz w:val="23"/>
          <w:szCs w:val="23"/>
        </w:rPr>
        <w:t xml:space="preserve">If a trainee, come across any difficulty in under going training or any other issue, the concern trainee may approach the Principal of the Institute, without any hesitation, for help. </w:t>
      </w:r>
    </w:p>
    <w:p w:rsidR="00593035" w:rsidRPr="00A6363F" w:rsidRDefault="00593035" w:rsidP="00A6363F">
      <w:pPr>
        <w:spacing w:afterLines="20"/>
        <w:rPr>
          <w:rFonts w:asciiTheme="majorHAnsi" w:hAnsiTheme="majorHAnsi"/>
          <w:b/>
        </w:rPr>
      </w:pPr>
      <w:r w:rsidRPr="00A6363F">
        <w:rPr>
          <w:rFonts w:asciiTheme="majorHAnsi" w:eastAsia="Batang" w:hAnsiTheme="majorHAnsi"/>
          <w:sz w:val="23"/>
          <w:szCs w:val="23"/>
        </w:rPr>
        <w:t xml:space="preserve">   </w:t>
      </w:r>
    </w:p>
    <w:p w:rsidR="00235DCE" w:rsidRPr="00A6363F" w:rsidRDefault="005C3820" w:rsidP="00235DCE">
      <w:pPr>
        <w:numPr>
          <w:ilvl w:val="2"/>
          <w:numId w:val="2"/>
        </w:numPr>
        <w:spacing w:after="0" w:line="240" w:lineRule="auto"/>
        <w:ind w:left="806"/>
        <w:jc w:val="both"/>
        <w:rPr>
          <w:rFonts w:asciiTheme="majorHAnsi" w:eastAsia="Batang" w:hAnsiTheme="majorHAnsi"/>
          <w:sz w:val="23"/>
          <w:szCs w:val="23"/>
        </w:rPr>
      </w:pPr>
      <w:r w:rsidRPr="00A6363F">
        <w:rPr>
          <w:rFonts w:asciiTheme="majorHAnsi" w:eastAsia="Batang" w:hAnsiTheme="majorHAnsi"/>
        </w:rPr>
        <w:t xml:space="preserve">Every trainee under ITI-NCVT course must Putin 80% of available attendance in training. If any trainee fails to Putin 80% attendance, will not be allowed to appear in the final examination, after the completion of 2 years training. If genuine reason is there, then it would be considered. In case of illness trainees are allowed </w:t>
      </w:r>
      <w:r w:rsidRPr="00A6363F">
        <w:rPr>
          <w:rFonts w:asciiTheme="majorHAnsi" w:eastAsia="Batang" w:hAnsiTheme="majorHAnsi"/>
          <w:b/>
        </w:rPr>
        <w:t>Medical Leave</w:t>
      </w:r>
      <w:r w:rsidRPr="00A6363F">
        <w:rPr>
          <w:rFonts w:asciiTheme="majorHAnsi" w:eastAsia="Batang" w:hAnsiTheme="majorHAnsi"/>
        </w:rPr>
        <w:t xml:space="preserve"> up to 15 days in two years training period. Medical leaves must accompany medical certificate from a medical officer or registered medical practitioner</w:t>
      </w:r>
      <w:r w:rsidRPr="00A6363F">
        <w:rPr>
          <w:rFonts w:asciiTheme="majorHAnsi" w:eastAsia="Batang" w:hAnsiTheme="majorHAnsi"/>
          <w:sz w:val="23"/>
          <w:szCs w:val="23"/>
        </w:rPr>
        <w:t>.</w:t>
      </w:r>
      <w:r w:rsidR="0072130C" w:rsidRPr="00A6363F">
        <w:rPr>
          <w:rFonts w:asciiTheme="majorHAnsi" w:eastAsia="Batang" w:hAnsiTheme="majorHAnsi"/>
          <w:sz w:val="23"/>
          <w:szCs w:val="23"/>
        </w:rPr>
        <w:t xml:space="preserve"> </w:t>
      </w:r>
    </w:p>
    <w:p w:rsidR="0072130C" w:rsidRPr="00A6363F" w:rsidRDefault="0072130C" w:rsidP="00235DCE">
      <w:pPr>
        <w:spacing w:after="0" w:line="240" w:lineRule="auto"/>
        <w:jc w:val="both"/>
        <w:rPr>
          <w:rFonts w:asciiTheme="majorHAnsi" w:eastAsia="Batang" w:hAnsiTheme="majorHAnsi"/>
          <w:sz w:val="23"/>
          <w:szCs w:val="23"/>
        </w:rPr>
      </w:pPr>
      <w:r w:rsidRPr="00A6363F">
        <w:rPr>
          <w:rFonts w:asciiTheme="majorHAnsi" w:eastAsia="Batang" w:hAnsiTheme="majorHAnsi"/>
          <w:sz w:val="23"/>
          <w:szCs w:val="23"/>
        </w:rPr>
        <w:t xml:space="preserve">     </w:t>
      </w:r>
    </w:p>
    <w:p w:rsidR="00235DCE" w:rsidRPr="00A6363F" w:rsidRDefault="0072130C" w:rsidP="00235DCE">
      <w:pPr>
        <w:numPr>
          <w:ilvl w:val="2"/>
          <w:numId w:val="2"/>
        </w:numPr>
        <w:spacing w:after="0" w:line="240" w:lineRule="auto"/>
        <w:ind w:left="806"/>
        <w:jc w:val="both"/>
        <w:rPr>
          <w:rFonts w:asciiTheme="majorHAnsi" w:eastAsia="Batang" w:hAnsiTheme="majorHAnsi"/>
          <w:sz w:val="23"/>
          <w:szCs w:val="23"/>
        </w:rPr>
      </w:pPr>
      <w:r w:rsidRPr="00A6363F">
        <w:rPr>
          <w:rFonts w:asciiTheme="majorHAnsi" w:eastAsia="Batang" w:hAnsiTheme="majorHAnsi"/>
          <w:sz w:val="23"/>
          <w:szCs w:val="23"/>
        </w:rPr>
        <w:lastRenderedPageBreak/>
        <w:t xml:space="preserve">At the time of admission, all the trainees will have to provide a </w:t>
      </w:r>
      <w:r w:rsidRPr="00A6363F">
        <w:rPr>
          <w:rFonts w:asciiTheme="majorHAnsi" w:eastAsia="Batang" w:hAnsiTheme="majorHAnsi"/>
          <w:b/>
          <w:sz w:val="23"/>
          <w:szCs w:val="23"/>
        </w:rPr>
        <w:t>Fit-Certificate</w:t>
      </w:r>
      <w:r w:rsidRPr="00A6363F">
        <w:rPr>
          <w:rFonts w:asciiTheme="majorHAnsi" w:eastAsia="Batang" w:hAnsiTheme="majorHAnsi"/>
          <w:sz w:val="23"/>
          <w:szCs w:val="23"/>
        </w:rPr>
        <w:t xml:space="preserve"> from a Registered Medical Practitioner, with a declaration that the trainee is fit to undergo training in ITI-NCVT course.  </w:t>
      </w:r>
    </w:p>
    <w:p w:rsidR="0072130C" w:rsidRPr="00A6363F" w:rsidRDefault="0072130C" w:rsidP="00235DCE">
      <w:pPr>
        <w:spacing w:after="0" w:line="240" w:lineRule="auto"/>
        <w:jc w:val="both"/>
        <w:rPr>
          <w:rFonts w:asciiTheme="majorHAnsi" w:eastAsia="Batang" w:hAnsiTheme="majorHAnsi"/>
          <w:sz w:val="23"/>
          <w:szCs w:val="23"/>
        </w:rPr>
      </w:pPr>
      <w:r w:rsidRPr="00A6363F">
        <w:rPr>
          <w:rFonts w:asciiTheme="majorHAnsi" w:eastAsia="Batang" w:hAnsiTheme="majorHAnsi"/>
          <w:sz w:val="23"/>
          <w:szCs w:val="23"/>
        </w:rPr>
        <w:t xml:space="preserve"> </w:t>
      </w:r>
    </w:p>
    <w:p w:rsidR="0072130C" w:rsidRPr="00A6363F" w:rsidRDefault="0072130C" w:rsidP="00235DCE">
      <w:pPr>
        <w:numPr>
          <w:ilvl w:val="2"/>
          <w:numId w:val="2"/>
        </w:numPr>
        <w:spacing w:after="0" w:line="240" w:lineRule="auto"/>
        <w:ind w:left="806"/>
        <w:jc w:val="both"/>
        <w:rPr>
          <w:rFonts w:asciiTheme="majorHAnsi" w:eastAsia="Batang" w:hAnsiTheme="majorHAnsi"/>
          <w:sz w:val="23"/>
          <w:szCs w:val="23"/>
        </w:rPr>
      </w:pPr>
      <w:r w:rsidRPr="00A6363F">
        <w:rPr>
          <w:rFonts w:asciiTheme="majorHAnsi" w:eastAsia="Batang" w:hAnsiTheme="majorHAnsi"/>
          <w:sz w:val="23"/>
          <w:szCs w:val="23"/>
        </w:rPr>
        <w:t xml:space="preserve">All the week-days (Monday to Saturday) are normal working days of the Institute with </w:t>
      </w:r>
      <w:r w:rsidRPr="00A6363F">
        <w:rPr>
          <w:rFonts w:asciiTheme="majorHAnsi" w:eastAsia="Batang" w:hAnsiTheme="majorHAnsi"/>
          <w:b/>
          <w:sz w:val="23"/>
          <w:szCs w:val="23"/>
        </w:rPr>
        <w:t>Sunday</w:t>
      </w:r>
      <w:r w:rsidRPr="00A6363F">
        <w:rPr>
          <w:rFonts w:asciiTheme="majorHAnsi" w:eastAsia="Batang" w:hAnsiTheme="majorHAnsi"/>
          <w:sz w:val="23"/>
          <w:szCs w:val="23"/>
        </w:rPr>
        <w:t xml:space="preserve"> being normal holiday. Institute will also observe holidays on the days as listed by Government of Jharkhand.</w:t>
      </w:r>
    </w:p>
    <w:p w:rsidR="00235DCE" w:rsidRPr="00A6363F" w:rsidRDefault="00167DC0" w:rsidP="00CC149B">
      <w:pPr>
        <w:rPr>
          <w:rFonts w:asciiTheme="majorHAnsi" w:hAnsiTheme="majorHAnsi"/>
        </w:rPr>
      </w:pPr>
      <w:r w:rsidRPr="00A6363F">
        <w:rPr>
          <w:rFonts w:asciiTheme="majorHAnsi" w:hAnsiTheme="majorHAnsi"/>
        </w:rPr>
        <w:t xml:space="preserve">                                          </w:t>
      </w:r>
    </w:p>
    <w:p w:rsidR="005C3820" w:rsidRDefault="00167DC0" w:rsidP="00CC149B">
      <w:r>
        <w:t xml:space="preserve">                                                               </w:t>
      </w:r>
    </w:p>
    <w:p w:rsidR="00235DCE" w:rsidRDefault="008C48DB" w:rsidP="00CC149B">
      <w:r>
        <w:rPr>
          <w:noProof/>
        </w:rPr>
        <w:pict>
          <v:shape id="_x0000_s1092" type="#_x0000_t202" style="position:absolute;margin-left:107.7pt;margin-top:13.7pt;width:276.1pt;height:27.55pt;z-index:251672576">
            <v:textbox>
              <w:txbxContent>
                <w:p w:rsidR="005C3820" w:rsidRPr="00167DC0" w:rsidRDefault="00235DCE">
                  <w:pPr>
                    <w:rPr>
                      <w:rFonts w:asciiTheme="majorHAnsi" w:hAnsiTheme="majorHAnsi"/>
                      <w:b/>
                      <w:sz w:val="32"/>
                      <w:szCs w:val="32"/>
                    </w:rPr>
                  </w:pPr>
                  <w:r>
                    <w:rPr>
                      <w:rFonts w:asciiTheme="majorHAnsi" w:eastAsia="Batang" w:hAnsiTheme="majorHAnsi"/>
                      <w:b/>
                      <w:sz w:val="32"/>
                      <w:szCs w:val="32"/>
                    </w:rPr>
                    <w:t xml:space="preserve">  </w:t>
                  </w:r>
                  <w:r w:rsidRPr="00167DC0">
                    <w:rPr>
                      <w:rFonts w:asciiTheme="majorHAnsi" w:eastAsia="Batang" w:hAnsiTheme="majorHAnsi"/>
                      <w:b/>
                      <w:sz w:val="32"/>
                      <w:szCs w:val="32"/>
                    </w:rPr>
                    <w:t>TRADES OFFERED FOR TRAINING</w:t>
                  </w:r>
                </w:p>
              </w:txbxContent>
            </v:textbox>
          </v:shape>
        </w:pict>
      </w:r>
    </w:p>
    <w:p w:rsidR="00235DCE" w:rsidRDefault="00235DCE" w:rsidP="00CC149B"/>
    <w:p w:rsidR="00235DCE" w:rsidRDefault="00235DCE" w:rsidP="00CC149B"/>
    <w:p w:rsidR="00167DC0" w:rsidRDefault="008C48DB" w:rsidP="00CC149B">
      <w:r>
        <w:rPr>
          <w:noProof/>
        </w:rPr>
        <w:pict>
          <v:shapetype id="_x0000_t32" coordsize="21600,21600" o:spt="32" o:oned="t" path="m,l21600,21600e" filled="f">
            <v:path arrowok="t" fillok="f" o:connecttype="none"/>
            <o:lock v:ext="edit" shapetype="t"/>
          </v:shapetype>
          <v:shape id="_x0000_s1105" type="#_x0000_t32" style="position:absolute;margin-left:345.6pt;margin-top:23.85pt;width:0;height:105.8pt;z-index:251683840" o:connectortype="straight"/>
        </w:pict>
      </w:r>
      <w:r>
        <w:rPr>
          <w:noProof/>
        </w:rPr>
        <w:pict>
          <v:shape id="_x0000_s1104" type="#_x0000_t32" style="position:absolute;margin-left:219.15pt;margin-top:23.85pt;width:1.25pt;height:105.8pt;z-index:251682816" o:connectortype="straight"/>
        </w:pict>
      </w:r>
      <w:r>
        <w:rPr>
          <w:noProof/>
        </w:rPr>
        <w:pict>
          <v:shape id="_x0000_s1103" type="#_x0000_t32" style="position:absolute;margin-left:91.4pt;margin-top:23.85pt;width:.65pt;height:105.8pt;flip:x;z-index:251681792" o:connectortype="straight"/>
        </w:pict>
      </w:r>
      <w:r>
        <w:rPr>
          <w:noProof/>
        </w:rPr>
        <w:pict>
          <v:shape id="_x0000_s1097" type="#_x0000_t32" style="position:absolute;margin-left:464.55pt;margin-top:23.85pt;width:0;height:100.8pt;z-index:251676672" o:connectortype="straight"/>
        </w:pict>
      </w:r>
      <w:r>
        <w:rPr>
          <w:noProof/>
        </w:rPr>
        <w:pict>
          <v:shape id="_x0000_s1096" type="#_x0000_t32" style="position:absolute;margin-left:26.3pt;margin-top:23.85pt;width:0;height:105.8pt;z-index:251675648" o:connectortype="straight"/>
        </w:pict>
      </w:r>
      <w:r>
        <w:rPr>
          <w:noProof/>
        </w:rPr>
        <w:pict>
          <v:shape id="_x0000_s1094" type="#_x0000_t32" style="position:absolute;margin-left:26.3pt;margin-top:23.85pt;width:438.25pt;height:0;z-index:251674624" o:connectortype="straight"/>
        </w:pict>
      </w:r>
    </w:p>
    <w:p w:rsidR="00167DC0" w:rsidRPr="00D217FC" w:rsidRDefault="008C48DB" w:rsidP="005A1409">
      <w:pPr>
        <w:spacing w:line="360" w:lineRule="auto"/>
        <w:ind w:left="720"/>
        <w:rPr>
          <w:rFonts w:ascii="Batang" w:eastAsia="Batang" w:hAnsi="Batang"/>
          <w:b/>
        </w:rPr>
      </w:pPr>
      <w:r>
        <w:rPr>
          <w:rFonts w:ascii="Batang" w:eastAsia="Batang" w:hAnsi="Batang"/>
          <w:b/>
          <w:noProof/>
        </w:rPr>
        <w:pict>
          <v:shape id="_x0000_s1100" type="#_x0000_t32" style="position:absolute;left:0;text-align:left;margin-left:26.3pt;margin-top:25.9pt;width:438.25pt;height:1.9pt;flip:y;z-index:251679744" o:connectortype="straight"/>
        </w:pict>
      </w:r>
      <w:r w:rsidR="005A1409">
        <w:rPr>
          <w:rFonts w:ascii="Batang" w:eastAsia="Batang" w:hAnsi="Batang"/>
          <w:b/>
        </w:rPr>
        <w:t xml:space="preserve">  </w:t>
      </w:r>
      <w:proofErr w:type="spellStart"/>
      <w:r w:rsidR="00167DC0" w:rsidRPr="005A1409">
        <w:rPr>
          <w:rFonts w:ascii="Batang" w:eastAsia="Batang" w:hAnsi="Batang"/>
          <w:b/>
        </w:rPr>
        <w:t>Sr.No</w:t>
      </w:r>
      <w:proofErr w:type="spellEnd"/>
      <w:r w:rsidR="00167DC0" w:rsidRPr="005A1409">
        <w:rPr>
          <w:rFonts w:ascii="Batang" w:eastAsia="Batang" w:hAnsi="Batang"/>
          <w:b/>
        </w:rPr>
        <w:tab/>
      </w:r>
      <w:r w:rsidR="00A6363F">
        <w:rPr>
          <w:rFonts w:ascii="Batang" w:eastAsia="Batang" w:hAnsi="Batang"/>
          <w:b/>
        </w:rPr>
        <w:tab/>
      </w:r>
      <w:r w:rsidR="00167DC0" w:rsidRPr="005A1409">
        <w:rPr>
          <w:rFonts w:ascii="Batang" w:eastAsia="Batang" w:hAnsi="Batang"/>
          <w:b/>
        </w:rPr>
        <w:t xml:space="preserve">Trade </w:t>
      </w:r>
      <w:r w:rsidR="00167DC0" w:rsidRPr="005A1409">
        <w:rPr>
          <w:rFonts w:ascii="Batang" w:eastAsia="Batang" w:hAnsi="Batang"/>
          <w:b/>
        </w:rPr>
        <w:tab/>
      </w:r>
      <w:r w:rsidR="00167DC0" w:rsidRPr="007059B7">
        <w:rPr>
          <w:rFonts w:ascii="Batang" w:eastAsia="Batang" w:hAnsi="Batang"/>
          <w:b/>
        </w:rPr>
        <w:tab/>
      </w:r>
      <w:r w:rsidR="00167DC0" w:rsidRPr="007059B7">
        <w:rPr>
          <w:rFonts w:ascii="Batang" w:eastAsia="Batang" w:hAnsi="Batang"/>
          <w:b/>
        </w:rPr>
        <w:tab/>
      </w:r>
      <w:r w:rsidR="005A1409">
        <w:rPr>
          <w:rFonts w:ascii="Batang" w:eastAsia="Batang" w:hAnsi="Batang"/>
          <w:b/>
        </w:rPr>
        <w:t xml:space="preserve">   </w:t>
      </w:r>
      <w:r w:rsidR="00167DC0" w:rsidRPr="005A1409">
        <w:rPr>
          <w:rFonts w:ascii="Batang" w:eastAsia="Batang" w:hAnsi="Batang"/>
          <w:b/>
        </w:rPr>
        <w:t xml:space="preserve">Duration </w:t>
      </w:r>
      <w:r w:rsidR="00B10B68" w:rsidRPr="005A1409">
        <w:rPr>
          <w:rFonts w:ascii="Batang" w:eastAsia="Batang" w:hAnsi="Batang"/>
          <w:b/>
        </w:rPr>
        <w:t xml:space="preserve">  </w:t>
      </w:r>
      <w:r w:rsidR="00A6363F">
        <w:rPr>
          <w:rFonts w:ascii="Batang" w:eastAsia="Batang" w:hAnsi="Batang"/>
          <w:b/>
        </w:rPr>
        <w:t xml:space="preserve">             </w:t>
      </w:r>
      <w:r w:rsidR="00B10B68">
        <w:rPr>
          <w:rFonts w:ascii="Batang" w:eastAsia="Batang" w:hAnsi="Batang"/>
          <w:b/>
        </w:rPr>
        <w:t xml:space="preserve"> age limit</w:t>
      </w:r>
    </w:p>
    <w:p w:rsidR="00167DC0" w:rsidRPr="007059B7" w:rsidRDefault="008C48DB" w:rsidP="005A1409">
      <w:pPr>
        <w:spacing w:line="360" w:lineRule="auto"/>
        <w:ind w:left="720"/>
        <w:rPr>
          <w:rFonts w:ascii="Batang" w:eastAsia="Batang" w:hAnsi="Batang"/>
        </w:rPr>
      </w:pPr>
      <w:r>
        <w:rPr>
          <w:rFonts w:ascii="Batang" w:eastAsia="Batang" w:hAnsi="Batang"/>
          <w:noProof/>
        </w:rPr>
        <w:pict>
          <v:shape id="_x0000_s1102" type="#_x0000_t32" style="position:absolute;left:0;text-align:left;margin-left:26.3pt;margin-top:27.9pt;width:438.25pt;height:3.15pt;flip:y;z-index:251680768" o:connectortype="straight"/>
        </w:pict>
      </w:r>
      <w:r w:rsidR="005A1409">
        <w:rPr>
          <w:rFonts w:ascii="Batang" w:eastAsia="Batang" w:hAnsi="Batang"/>
        </w:rPr>
        <w:t xml:space="preserve">      </w:t>
      </w:r>
      <w:r w:rsidR="00167DC0" w:rsidRPr="007059B7">
        <w:rPr>
          <w:rFonts w:ascii="Batang" w:eastAsia="Batang" w:hAnsi="Batang"/>
        </w:rPr>
        <w:t>1.</w:t>
      </w:r>
      <w:r w:rsidR="00167DC0" w:rsidRPr="007059B7">
        <w:rPr>
          <w:rFonts w:ascii="Batang" w:eastAsia="Batang" w:hAnsi="Batang"/>
        </w:rPr>
        <w:tab/>
      </w:r>
      <w:r w:rsidR="00167DC0" w:rsidRPr="007059B7">
        <w:rPr>
          <w:rFonts w:ascii="Batang" w:eastAsia="Batang" w:hAnsi="Batang"/>
        </w:rPr>
        <w:tab/>
      </w:r>
      <w:r w:rsidR="00167DC0" w:rsidRPr="007059B7">
        <w:rPr>
          <w:rFonts w:ascii="Batang" w:eastAsia="Batang" w:hAnsi="Batang"/>
        </w:rPr>
        <w:tab/>
        <w:t>Fitter</w:t>
      </w:r>
      <w:r w:rsidR="00167DC0" w:rsidRPr="007059B7">
        <w:rPr>
          <w:rFonts w:ascii="Batang" w:eastAsia="Batang" w:hAnsi="Batang"/>
        </w:rPr>
        <w:tab/>
      </w:r>
      <w:r w:rsidR="00167DC0" w:rsidRPr="007059B7">
        <w:rPr>
          <w:rFonts w:ascii="Batang" w:eastAsia="Batang" w:hAnsi="Batang"/>
        </w:rPr>
        <w:tab/>
      </w:r>
      <w:r w:rsidR="00167DC0" w:rsidRPr="007059B7">
        <w:rPr>
          <w:rFonts w:ascii="Batang" w:eastAsia="Batang" w:hAnsi="Batang"/>
        </w:rPr>
        <w:tab/>
      </w:r>
      <w:r w:rsidR="005A1409">
        <w:rPr>
          <w:rFonts w:ascii="Batang" w:eastAsia="Batang" w:hAnsi="Batang"/>
        </w:rPr>
        <w:t xml:space="preserve">     </w:t>
      </w:r>
      <w:r w:rsidR="00167DC0" w:rsidRPr="007059B7">
        <w:rPr>
          <w:rFonts w:ascii="Batang" w:eastAsia="Batang" w:hAnsi="Batang"/>
        </w:rPr>
        <w:t xml:space="preserve">2 Years </w:t>
      </w:r>
      <w:r w:rsidR="005A1409">
        <w:rPr>
          <w:rFonts w:ascii="Batang" w:eastAsia="Batang" w:hAnsi="Batang"/>
        </w:rPr>
        <w:t xml:space="preserve">                   </w:t>
      </w:r>
      <w:r w:rsidR="00B10B68">
        <w:rPr>
          <w:rFonts w:ascii="Batang" w:eastAsia="Batang" w:hAnsi="Batang"/>
        </w:rPr>
        <w:t>14 to 40 years</w:t>
      </w:r>
    </w:p>
    <w:p w:rsidR="00167DC0" w:rsidRDefault="008C48DB" w:rsidP="005A1409">
      <w:pPr>
        <w:spacing w:line="360" w:lineRule="auto"/>
        <w:ind w:left="720"/>
        <w:rPr>
          <w:rFonts w:ascii="Batang" w:eastAsia="Batang" w:hAnsi="Batang"/>
        </w:rPr>
      </w:pPr>
      <w:r>
        <w:rPr>
          <w:rFonts w:ascii="Batang" w:eastAsia="Batang" w:hAnsi="Batang"/>
          <w:noProof/>
        </w:rPr>
        <w:pict>
          <v:shape id="_x0000_s1099" type="#_x0000_t32" style="position:absolute;left:0;text-align:left;margin-left:464.55pt;margin-top:21.7pt;width:0;height:5pt;z-index:251678720" o:connectortype="straight"/>
        </w:pict>
      </w:r>
      <w:r w:rsidR="005A1409">
        <w:rPr>
          <w:rFonts w:ascii="Batang" w:eastAsia="Batang" w:hAnsi="Batang"/>
        </w:rPr>
        <w:t xml:space="preserve">      2.</w:t>
      </w:r>
      <w:r w:rsidR="005A1409">
        <w:rPr>
          <w:rFonts w:ascii="Batang" w:eastAsia="Batang" w:hAnsi="Batang"/>
        </w:rPr>
        <w:tab/>
      </w:r>
      <w:r w:rsidR="005A1409">
        <w:rPr>
          <w:rFonts w:ascii="Batang" w:eastAsia="Batang" w:hAnsi="Batang"/>
        </w:rPr>
        <w:tab/>
        <w:t xml:space="preserve">        </w:t>
      </w:r>
      <w:r w:rsidR="00167DC0" w:rsidRPr="007059B7">
        <w:rPr>
          <w:rFonts w:ascii="Batang" w:eastAsia="Batang" w:hAnsi="Batang"/>
        </w:rPr>
        <w:t xml:space="preserve">Electrician </w:t>
      </w:r>
      <w:r w:rsidR="00167DC0" w:rsidRPr="007059B7">
        <w:rPr>
          <w:rFonts w:ascii="Batang" w:eastAsia="Batang" w:hAnsi="Batang"/>
        </w:rPr>
        <w:tab/>
      </w:r>
      <w:r w:rsidR="00167DC0" w:rsidRPr="007059B7">
        <w:rPr>
          <w:rFonts w:ascii="Batang" w:eastAsia="Batang" w:hAnsi="Batang"/>
        </w:rPr>
        <w:tab/>
      </w:r>
      <w:r w:rsidR="005A1409">
        <w:rPr>
          <w:rFonts w:ascii="Batang" w:eastAsia="Batang" w:hAnsi="Batang"/>
        </w:rPr>
        <w:t xml:space="preserve">     </w:t>
      </w:r>
      <w:r w:rsidR="00167DC0" w:rsidRPr="007059B7">
        <w:rPr>
          <w:rFonts w:ascii="Batang" w:eastAsia="Batang" w:hAnsi="Batang"/>
        </w:rPr>
        <w:t xml:space="preserve">2 Years </w:t>
      </w:r>
      <w:r w:rsidR="005A1409">
        <w:rPr>
          <w:rFonts w:ascii="Batang" w:eastAsia="Batang" w:hAnsi="Batang"/>
        </w:rPr>
        <w:t xml:space="preserve">                    </w:t>
      </w:r>
      <w:r w:rsidR="00B10B68">
        <w:rPr>
          <w:rFonts w:ascii="Batang" w:eastAsia="Batang" w:hAnsi="Batang"/>
        </w:rPr>
        <w:t>14 to 40 years</w:t>
      </w:r>
    </w:p>
    <w:p w:rsidR="00167DC0" w:rsidRDefault="00A6363F" w:rsidP="00167DC0">
      <w:pPr>
        <w:spacing w:line="360" w:lineRule="auto"/>
        <w:ind w:left="720"/>
        <w:rPr>
          <w:rFonts w:ascii="Batang" w:eastAsia="Batang" w:hAnsi="Batang"/>
        </w:rPr>
      </w:pPr>
      <w:r>
        <w:rPr>
          <w:rFonts w:ascii="Batang" w:eastAsia="Batang" w:hAnsi="Batang"/>
          <w:noProof/>
        </w:rPr>
        <w:pict>
          <v:shape id="_x0000_s1098" type="#_x0000_t32" style="position:absolute;left:0;text-align:left;margin-left:26.3pt;margin-top:9.8pt;width:438.25pt;height:0;z-index:251677696" o:connectortype="straight"/>
        </w:pict>
      </w:r>
    </w:p>
    <w:p w:rsidR="00235DCE" w:rsidRDefault="00167DC0" w:rsidP="00167DC0">
      <w:pPr>
        <w:spacing w:line="360" w:lineRule="auto"/>
        <w:ind w:left="720"/>
        <w:rPr>
          <w:rFonts w:ascii="Batang" w:eastAsia="Batang" w:hAnsi="Batang"/>
        </w:rPr>
      </w:pPr>
      <w:r>
        <w:rPr>
          <w:rFonts w:ascii="Batang" w:eastAsia="Batang" w:hAnsi="Batang"/>
        </w:rPr>
        <w:t xml:space="preserve">                          </w:t>
      </w:r>
    </w:p>
    <w:p w:rsidR="00235DCE" w:rsidRDefault="008C48DB" w:rsidP="00167DC0">
      <w:pPr>
        <w:spacing w:line="360" w:lineRule="auto"/>
        <w:ind w:left="720"/>
        <w:rPr>
          <w:rFonts w:ascii="Batang" w:eastAsia="Batang" w:hAnsi="Batang"/>
        </w:rPr>
      </w:pPr>
      <w:r>
        <w:rPr>
          <w:rFonts w:ascii="Batang" w:eastAsia="Batang" w:hAnsi="Batang"/>
          <w:noProof/>
        </w:rPr>
        <w:pict>
          <v:shape id="_x0000_s1093" type="#_x0000_t202" style="position:absolute;left:0;text-align:left;margin-left:26.3pt;margin-top:4.25pt;width:438.25pt;height:28.8pt;z-index:251673600">
            <v:textbox>
              <w:txbxContent>
                <w:p w:rsidR="00167DC0" w:rsidRPr="00235DCE" w:rsidRDefault="00167DC0">
                  <w:pPr>
                    <w:rPr>
                      <w:b/>
                    </w:rPr>
                  </w:pPr>
                  <w:r>
                    <w:rPr>
                      <w:rFonts w:ascii="Batang" w:eastAsia="Batang" w:hAnsi="Batang"/>
                      <w:b/>
                      <w:sz w:val="32"/>
                      <w:szCs w:val="32"/>
                    </w:rPr>
                    <w:t xml:space="preserve">  </w:t>
                  </w:r>
                  <w:r w:rsidR="00A6363F">
                    <w:rPr>
                      <w:rFonts w:ascii="Batang" w:eastAsia="Batang" w:hAnsi="Batang"/>
                      <w:b/>
                      <w:sz w:val="32"/>
                      <w:szCs w:val="32"/>
                    </w:rPr>
                    <w:t xml:space="preserve">      MINIMUM </w:t>
                  </w:r>
                  <w:r w:rsidR="00235DCE" w:rsidRPr="00235DCE">
                    <w:rPr>
                      <w:rFonts w:ascii="Batang" w:eastAsia="Batang" w:hAnsi="Batang"/>
                      <w:b/>
                      <w:sz w:val="32"/>
                      <w:szCs w:val="32"/>
                    </w:rPr>
                    <w:t>QUALIFICATION</w:t>
                  </w:r>
                  <w:r w:rsidR="00A6363F">
                    <w:rPr>
                      <w:rFonts w:ascii="Batang" w:eastAsia="Batang" w:hAnsi="Batang"/>
                      <w:b/>
                      <w:sz w:val="32"/>
                      <w:szCs w:val="32"/>
                    </w:rPr>
                    <w:t xml:space="preserve"> FOR ADMISSION</w:t>
                  </w:r>
                </w:p>
              </w:txbxContent>
            </v:textbox>
          </v:shape>
        </w:pict>
      </w:r>
    </w:p>
    <w:p w:rsidR="00235DCE" w:rsidRDefault="00167DC0" w:rsidP="00235DCE">
      <w:pPr>
        <w:spacing w:line="360" w:lineRule="auto"/>
        <w:ind w:left="720"/>
        <w:rPr>
          <w:rFonts w:ascii="Batang" w:eastAsia="Batang" w:hAnsi="Batang"/>
        </w:rPr>
      </w:pPr>
      <w:r>
        <w:rPr>
          <w:rFonts w:ascii="Batang" w:eastAsia="Batang" w:hAnsi="Batang"/>
        </w:rPr>
        <w:t xml:space="preserve">                                                                             </w:t>
      </w:r>
    </w:p>
    <w:p w:rsidR="00B10B68" w:rsidRDefault="00A6363F" w:rsidP="00235DCE">
      <w:pPr>
        <w:spacing w:line="240" w:lineRule="auto"/>
        <w:rPr>
          <w:rFonts w:ascii="Batang" w:eastAsia="Batang" w:hAnsi="Batang"/>
        </w:rPr>
      </w:pPr>
      <w:r>
        <w:rPr>
          <w:rFonts w:ascii="Batang" w:eastAsia="Batang" w:hAnsi="Batang"/>
        </w:rPr>
        <w:t xml:space="preserve">            </w:t>
      </w:r>
      <w:r w:rsidR="00B10B68" w:rsidRPr="007059B7">
        <w:rPr>
          <w:rFonts w:ascii="Batang" w:eastAsia="Batang" w:hAnsi="Batang"/>
        </w:rPr>
        <w:t xml:space="preserve">Must pass Secondary School </w:t>
      </w:r>
      <w:r w:rsidR="00235DCE" w:rsidRPr="007059B7">
        <w:rPr>
          <w:rFonts w:ascii="Batang" w:eastAsia="Batang" w:hAnsi="Batang"/>
        </w:rPr>
        <w:t>Examination</w:t>
      </w:r>
      <w:r w:rsidR="00235DCE">
        <w:rPr>
          <w:rFonts w:ascii="Batang" w:eastAsia="Batang" w:hAnsi="Batang"/>
        </w:rPr>
        <w:t xml:space="preserve"> (</w:t>
      </w:r>
      <w:r w:rsidR="00B10B68">
        <w:rPr>
          <w:rFonts w:ascii="Batang" w:eastAsia="Batang" w:hAnsi="Batang"/>
        </w:rPr>
        <w:t>MATRIC)</w:t>
      </w:r>
      <w:r w:rsidR="00B10B68" w:rsidRPr="007059B7">
        <w:rPr>
          <w:rFonts w:ascii="Batang" w:eastAsia="Batang" w:hAnsi="Batang"/>
        </w:rPr>
        <w:t xml:space="preserve"> </w:t>
      </w:r>
      <w:r>
        <w:rPr>
          <w:rFonts w:ascii="Batang" w:eastAsia="Batang" w:hAnsi="Batang"/>
        </w:rPr>
        <w:t xml:space="preserve">or </w:t>
      </w:r>
      <w:proofErr w:type="gramStart"/>
      <w:r>
        <w:rPr>
          <w:rFonts w:ascii="Batang" w:eastAsia="Batang" w:hAnsi="Batang"/>
        </w:rPr>
        <w:t>Intermediate(</w:t>
      </w:r>
      <w:proofErr w:type="gramEnd"/>
      <w:r>
        <w:rPr>
          <w:rFonts w:ascii="Batang" w:eastAsia="Batang" w:hAnsi="Batang"/>
        </w:rPr>
        <w:t>12</w:t>
      </w:r>
      <w:r w:rsidRPr="00A6363F">
        <w:rPr>
          <w:rFonts w:ascii="Batang" w:eastAsia="Batang" w:hAnsi="Batang"/>
          <w:vertAlign w:val="superscript"/>
        </w:rPr>
        <w:t>th</w:t>
      </w:r>
      <w:r>
        <w:rPr>
          <w:rFonts w:ascii="Batang" w:eastAsia="Batang" w:hAnsi="Batang"/>
        </w:rPr>
        <w:t xml:space="preserve"> )</w:t>
      </w:r>
    </w:p>
    <w:p w:rsidR="00B10B68" w:rsidRDefault="008C48DB" w:rsidP="00B10B68">
      <w:pPr>
        <w:spacing w:line="360" w:lineRule="auto"/>
        <w:jc w:val="both"/>
        <w:rPr>
          <w:rFonts w:ascii="Batang" w:eastAsia="Batang" w:hAnsi="Batang"/>
        </w:rPr>
      </w:pPr>
      <w:r>
        <w:rPr>
          <w:rFonts w:ascii="Batang" w:eastAsia="Batang" w:hAnsi="Batang"/>
          <w:noProof/>
        </w:rPr>
        <w:pict>
          <v:shape id="_x0000_s1106" type="#_x0000_t202" style="position:absolute;left:0;text-align:left;margin-left:162.15pt;margin-top:25.25pt;width:140.9pt;height:23.8pt;z-index:251684864">
            <v:textbox>
              <w:txbxContent>
                <w:p w:rsidR="00952FAB" w:rsidRPr="00952FAB" w:rsidRDefault="00952FAB" w:rsidP="00952FAB">
                  <w:pPr>
                    <w:jc w:val="center"/>
                    <w:rPr>
                      <w:rFonts w:asciiTheme="majorHAnsi" w:hAnsiTheme="majorHAnsi"/>
                      <w:sz w:val="32"/>
                      <w:szCs w:val="32"/>
                    </w:rPr>
                  </w:pPr>
                  <w:r w:rsidRPr="00952FAB">
                    <w:rPr>
                      <w:rFonts w:asciiTheme="majorHAnsi" w:eastAsia="Batang" w:hAnsiTheme="majorHAnsi"/>
                      <w:b/>
                      <w:sz w:val="32"/>
                      <w:szCs w:val="32"/>
                    </w:rPr>
                    <w:t>TUITION FEES</w:t>
                  </w:r>
                </w:p>
              </w:txbxContent>
            </v:textbox>
          </v:shape>
        </w:pict>
      </w:r>
    </w:p>
    <w:p w:rsidR="00952FAB" w:rsidRPr="00845507" w:rsidRDefault="00952FAB" w:rsidP="00952FAB">
      <w:pPr>
        <w:spacing w:after="0" w:line="360" w:lineRule="auto"/>
        <w:rPr>
          <w:rFonts w:ascii="Batang" w:eastAsia="Batang" w:hAnsi="Batang"/>
          <w:b/>
          <w:sz w:val="32"/>
          <w:szCs w:val="32"/>
          <w:u w:val="single"/>
        </w:rPr>
      </w:pPr>
      <w:r>
        <w:rPr>
          <w:rFonts w:ascii="Batang" w:eastAsia="Batang" w:hAnsi="Batang"/>
          <w:b/>
          <w:sz w:val="32"/>
          <w:szCs w:val="32"/>
          <w:u w:val="single"/>
        </w:rPr>
        <w:t xml:space="preserve">       </w:t>
      </w:r>
    </w:p>
    <w:p w:rsidR="00952FAB" w:rsidRPr="00B50A27" w:rsidRDefault="00952FAB" w:rsidP="009C6A04">
      <w:pPr>
        <w:spacing w:after="20" w:line="360" w:lineRule="auto"/>
        <w:rPr>
          <w:rFonts w:ascii="Batang" w:eastAsia="Batang" w:hAnsi="Batang"/>
          <w:b/>
        </w:rPr>
      </w:pPr>
      <w:r w:rsidRPr="00B50A27">
        <w:rPr>
          <w:rFonts w:ascii="Batang" w:eastAsia="Batang" w:hAnsi="Batang"/>
          <w:b/>
        </w:rPr>
        <w:t xml:space="preserve">Trainees are </w:t>
      </w:r>
      <w:proofErr w:type="gramStart"/>
      <w:r w:rsidRPr="00B50A27">
        <w:rPr>
          <w:rFonts w:ascii="Batang" w:eastAsia="Batang" w:hAnsi="Batang"/>
          <w:b/>
        </w:rPr>
        <w:t>require</w:t>
      </w:r>
      <w:proofErr w:type="gramEnd"/>
      <w:r w:rsidRPr="00B50A27">
        <w:rPr>
          <w:rFonts w:ascii="Batang" w:eastAsia="Batang" w:hAnsi="Batang"/>
          <w:b/>
        </w:rPr>
        <w:t xml:space="preserve"> to pay the following fees at the time of admission. </w:t>
      </w:r>
    </w:p>
    <w:p w:rsidR="00952FAB" w:rsidRDefault="00952FAB" w:rsidP="009C6A04">
      <w:pPr>
        <w:spacing w:after="20"/>
        <w:rPr>
          <w:rFonts w:ascii="Batang" w:eastAsia="Batang" w:hAnsi="Batang"/>
        </w:rPr>
      </w:pPr>
      <w:r>
        <w:rPr>
          <w:rFonts w:ascii="Batang" w:eastAsia="Batang" w:hAnsi="Batang"/>
        </w:rPr>
        <w:t>*</w:t>
      </w:r>
      <w:r w:rsidRPr="007059B7">
        <w:rPr>
          <w:rFonts w:ascii="Batang" w:eastAsia="Batang" w:hAnsi="Batang"/>
        </w:rPr>
        <w:t>Admiss</w:t>
      </w:r>
      <w:r>
        <w:rPr>
          <w:rFonts w:ascii="Batang" w:eastAsia="Batang" w:hAnsi="Batang"/>
        </w:rPr>
        <w:t>ion fee</w:t>
      </w:r>
      <w:r w:rsidRPr="007059B7">
        <w:rPr>
          <w:rFonts w:ascii="Batang" w:eastAsia="Batang" w:hAnsi="Batang"/>
        </w:rPr>
        <w:t>.</w:t>
      </w:r>
    </w:p>
    <w:p w:rsidR="00952FAB" w:rsidRDefault="00952FAB" w:rsidP="009C6A04">
      <w:pPr>
        <w:spacing w:after="20"/>
        <w:rPr>
          <w:rFonts w:ascii="Batang" w:eastAsia="Batang" w:hAnsi="Batang"/>
        </w:rPr>
      </w:pPr>
      <w:r>
        <w:rPr>
          <w:rFonts w:ascii="Batang" w:eastAsia="Batang" w:hAnsi="Batang"/>
        </w:rPr>
        <w:t>*</w:t>
      </w:r>
      <w:r w:rsidR="003C3C43">
        <w:rPr>
          <w:rFonts w:ascii="Batang" w:eastAsia="Batang" w:hAnsi="Batang"/>
        </w:rPr>
        <w:t xml:space="preserve"> Tuition fees from</w:t>
      </w:r>
      <w:r w:rsidRPr="00B50A27">
        <w:rPr>
          <w:rFonts w:ascii="Batang" w:eastAsia="Batang" w:hAnsi="Batang"/>
        </w:rPr>
        <w:t xml:space="preserve"> the month of Aug. </w:t>
      </w:r>
    </w:p>
    <w:p w:rsidR="00952FAB" w:rsidRPr="007059B7" w:rsidRDefault="00952FAB" w:rsidP="009C6A04">
      <w:pPr>
        <w:spacing w:after="20"/>
        <w:rPr>
          <w:rFonts w:ascii="Batang" w:eastAsia="Batang" w:hAnsi="Batang"/>
        </w:rPr>
      </w:pPr>
      <w:r>
        <w:rPr>
          <w:rFonts w:ascii="Batang" w:eastAsia="Batang" w:hAnsi="Batang"/>
        </w:rPr>
        <w:t>*</w:t>
      </w:r>
      <w:r w:rsidRPr="007059B7">
        <w:rPr>
          <w:rFonts w:ascii="Batang" w:eastAsia="Batang" w:hAnsi="Batang"/>
        </w:rPr>
        <w:t>Tuition fees,</w:t>
      </w:r>
      <w:r>
        <w:rPr>
          <w:rFonts w:ascii="Batang" w:eastAsia="Batang" w:hAnsi="Batang"/>
        </w:rPr>
        <w:t xml:space="preserve"> with effect from </w:t>
      </w:r>
      <w:r w:rsidR="003C3C43">
        <w:rPr>
          <w:rFonts w:ascii="Batang" w:eastAsia="Batang" w:hAnsi="Batang"/>
        </w:rPr>
        <w:t>August to</w:t>
      </w:r>
      <w:r>
        <w:rPr>
          <w:rFonts w:ascii="Batang" w:eastAsia="Batang" w:hAnsi="Batang"/>
        </w:rPr>
        <w:t xml:space="preserve"> be paid </w:t>
      </w:r>
      <w:r w:rsidRPr="007059B7">
        <w:rPr>
          <w:rFonts w:ascii="Batang" w:eastAsia="Batang" w:hAnsi="Batang"/>
        </w:rPr>
        <w:t>by 15</w:t>
      </w:r>
      <w:r w:rsidRPr="007059B7">
        <w:rPr>
          <w:rFonts w:ascii="Batang" w:eastAsia="Batang" w:hAnsi="Batang"/>
          <w:vertAlign w:val="superscript"/>
        </w:rPr>
        <w:t>th</w:t>
      </w:r>
      <w:r>
        <w:rPr>
          <w:rFonts w:ascii="Batang" w:eastAsia="Batang" w:hAnsi="Batang"/>
        </w:rPr>
        <w:t xml:space="preserve"> of </w:t>
      </w:r>
      <w:r w:rsidR="003C3C43">
        <w:rPr>
          <w:rFonts w:ascii="Batang" w:eastAsia="Batang" w:hAnsi="Batang"/>
        </w:rPr>
        <w:t>every month</w:t>
      </w:r>
      <w:r>
        <w:rPr>
          <w:rFonts w:ascii="Batang" w:eastAsia="Batang" w:hAnsi="Batang"/>
        </w:rPr>
        <w:t>.</w:t>
      </w:r>
      <w:r w:rsidR="003C3C43">
        <w:rPr>
          <w:rFonts w:ascii="Batang" w:eastAsia="Batang" w:hAnsi="Batang"/>
        </w:rPr>
        <w:t xml:space="preserve"> </w:t>
      </w:r>
      <w:r w:rsidR="009C6A04">
        <w:rPr>
          <w:rFonts w:ascii="Batang" w:eastAsia="Batang" w:hAnsi="Batang"/>
        </w:rPr>
        <w:t>Otherwise</w:t>
      </w:r>
      <w:r w:rsidR="003C3C43">
        <w:rPr>
          <w:rFonts w:ascii="Batang" w:eastAsia="Batang" w:hAnsi="Batang"/>
        </w:rPr>
        <w:t xml:space="preserve"> late fine would be charged.</w:t>
      </w:r>
    </w:p>
    <w:p w:rsidR="00952FAB" w:rsidRDefault="00952FAB" w:rsidP="009C6A04">
      <w:pPr>
        <w:spacing w:after="20"/>
        <w:rPr>
          <w:rFonts w:ascii="Batang" w:eastAsia="Batang" w:hAnsi="Batang"/>
        </w:rPr>
      </w:pPr>
      <w:r w:rsidRPr="007059B7">
        <w:rPr>
          <w:rFonts w:ascii="Batang" w:eastAsia="Batang" w:hAnsi="Batang"/>
        </w:rPr>
        <w:t>The amount for each head to be fixed by t</w:t>
      </w:r>
      <w:r>
        <w:rPr>
          <w:rFonts w:ascii="Batang" w:eastAsia="Batang" w:hAnsi="Batang"/>
        </w:rPr>
        <w:t xml:space="preserve">he managing committee of the Institute and would be notified at the time of admission. </w:t>
      </w:r>
    </w:p>
    <w:p w:rsidR="00952FAB" w:rsidRPr="00491D54" w:rsidRDefault="008C48DB" w:rsidP="009C6A04">
      <w:pPr>
        <w:spacing w:after="20"/>
        <w:rPr>
          <w:rFonts w:ascii="Batang" w:eastAsia="Batang" w:hAnsi="Batang"/>
          <w:b/>
        </w:rPr>
      </w:pPr>
      <w:r w:rsidRPr="008C48DB">
        <w:rPr>
          <w:rFonts w:ascii="Batang" w:eastAsia="Batang" w:hAnsi="Batang"/>
          <w:noProof/>
        </w:rPr>
        <w:lastRenderedPageBreak/>
        <w:pict>
          <v:shape id="_x0000_s1107" type="#_x0000_t202" style="position:absolute;margin-left:189.1pt;margin-top:43.7pt;width:105.75pt;height:25.05pt;z-index:251685888">
            <v:textbox>
              <w:txbxContent>
                <w:p w:rsidR="003C3C43" w:rsidRPr="003C3C43" w:rsidRDefault="009C6A04" w:rsidP="003C3C43">
                  <w:pPr>
                    <w:spacing w:after="0" w:line="360" w:lineRule="auto"/>
                    <w:rPr>
                      <w:rFonts w:asciiTheme="majorHAnsi" w:eastAsia="Batang" w:hAnsiTheme="majorHAnsi"/>
                      <w:b/>
                      <w:sz w:val="32"/>
                      <w:szCs w:val="32"/>
                    </w:rPr>
                  </w:pPr>
                  <w:r>
                    <w:rPr>
                      <w:rFonts w:asciiTheme="majorHAnsi" w:eastAsia="Batang" w:hAnsiTheme="majorHAnsi"/>
                      <w:b/>
                      <w:sz w:val="32"/>
                      <w:szCs w:val="32"/>
                    </w:rPr>
                    <w:t xml:space="preserve">   </w:t>
                  </w:r>
                  <w:r w:rsidR="003C3C43" w:rsidRPr="003C3C43">
                    <w:rPr>
                      <w:rFonts w:asciiTheme="majorHAnsi" w:eastAsia="Batang" w:hAnsiTheme="majorHAnsi"/>
                      <w:b/>
                      <w:sz w:val="32"/>
                      <w:szCs w:val="32"/>
                    </w:rPr>
                    <w:t>UNIFORM</w:t>
                  </w:r>
                </w:p>
                <w:p w:rsidR="003C3C43" w:rsidRDefault="003C3C43" w:rsidP="003C3C43"/>
              </w:txbxContent>
            </v:textbox>
          </v:shape>
        </w:pict>
      </w:r>
      <w:r w:rsidR="00952FAB" w:rsidRPr="00491D54">
        <w:rPr>
          <w:rFonts w:ascii="Batang" w:eastAsia="Batang" w:hAnsi="Batang"/>
          <w:b/>
        </w:rPr>
        <w:t>Note- After admission, at no circumstances, none of the amount paid to the Institute will be refunded</w:t>
      </w:r>
      <w:r w:rsidR="003C3C43">
        <w:rPr>
          <w:rFonts w:ascii="Batang" w:eastAsia="Batang" w:hAnsi="Batang"/>
          <w:b/>
        </w:rPr>
        <w:t>.</w:t>
      </w:r>
      <w:r w:rsidR="00952FAB" w:rsidRPr="00491D54">
        <w:rPr>
          <w:rFonts w:ascii="Batang" w:eastAsia="Batang" w:hAnsi="Batang"/>
          <w:b/>
        </w:rPr>
        <w:t xml:space="preserve"> </w:t>
      </w:r>
    </w:p>
    <w:p w:rsidR="003C3C43" w:rsidRDefault="003C3C43" w:rsidP="003C3C43">
      <w:pPr>
        <w:spacing w:line="360" w:lineRule="auto"/>
        <w:ind w:left="720"/>
        <w:rPr>
          <w:rFonts w:ascii="Batang" w:eastAsia="Batang" w:hAnsi="Batang"/>
        </w:rPr>
      </w:pPr>
    </w:p>
    <w:p w:rsidR="00A6363F" w:rsidRDefault="00A6363F" w:rsidP="009C6A04">
      <w:pPr>
        <w:spacing w:line="240" w:lineRule="auto"/>
        <w:jc w:val="both"/>
        <w:rPr>
          <w:rFonts w:ascii="Batang" w:eastAsia="Batang" w:hAnsi="Batang"/>
        </w:rPr>
      </w:pPr>
    </w:p>
    <w:p w:rsidR="003C3C43" w:rsidRPr="007059B7" w:rsidRDefault="003C3C43" w:rsidP="009C6A04">
      <w:pPr>
        <w:spacing w:line="240" w:lineRule="auto"/>
        <w:jc w:val="both"/>
        <w:rPr>
          <w:rFonts w:ascii="Batang" w:eastAsia="Batang" w:hAnsi="Batang"/>
        </w:rPr>
      </w:pPr>
      <w:r w:rsidRPr="007059B7">
        <w:rPr>
          <w:rFonts w:ascii="Batang" w:eastAsia="Batang" w:hAnsi="Batang"/>
        </w:rPr>
        <w:t xml:space="preserve">All trainees under ITI-NCVT course must ware the prescribed dress (uniform) while attending training </w:t>
      </w:r>
      <w:r>
        <w:rPr>
          <w:rFonts w:ascii="Batang" w:eastAsia="Batang" w:hAnsi="Batang"/>
        </w:rPr>
        <w:t>which</w:t>
      </w:r>
      <w:r w:rsidRPr="007059B7">
        <w:rPr>
          <w:rFonts w:ascii="Batang" w:eastAsia="Batang" w:hAnsi="Batang"/>
        </w:rPr>
        <w:t xml:space="preserve"> consist </w:t>
      </w:r>
      <w:proofErr w:type="gramStart"/>
      <w:r w:rsidRPr="007059B7">
        <w:rPr>
          <w:rFonts w:ascii="Batang" w:eastAsia="Batang" w:hAnsi="Batang"/>
        </w:rPr>
        <w:t>of :</w:t>
      </w:r>
      <w:proofErr w:type="gramEnd"/>
      <w:r w:rsidRPr="007059B7">
        <w:rPr>
          <w:rFonts w:ascii="Batang" w:eastAsia="Batang" w:hAnsi="Batang"/>
        </w:rPr>
        <w:t xml:space="preserve"> </w:t>
      </w:r>
    </w:p>
    <w:p w:rsidR="003C3C43" w:rsidRPr="009C6A04" w:rsidRDefault="003C3C43" w:rsidP="009C6A04">
      <w:pPr>
        <w:pStyle w:val="ListParagraph"/>
        <w:numPr>
          <w:ilvl w:val="0"/>
          <w:numId w:val="6"/>
        </w:numPr>
        <w:spacing w:after="0" w:line="240" w:lineRule="auto"/>
        <w:jc w:val="both"/>
        <w:rPr>
          <w:rFonts w:ascii="Batang" w:eastAsia="Batang" w:hAnsi="Batang"/>
        </w:rPr>
      </w:pPr>
      <w:r w:rsidRPr="009C6A04">
        <w:rPr>
          <w:rFonts w:ascii="Batang" w:eastAsia="Batang" w:hAnsi="Batang"/>
        </w:rPr>
        <w:t xml:space="preserve">Full Pant </w:t>
      </w:r>
    </w:p>
    <w:p w:rsidR="003C3C43" w:rsidRPr="009C6A04" w:rsidRDefault="003C3C43" w:rsidP="009C6A04">
      <w:pPr>
        <w:pStyle w:val="ListParagraph"/>
        <w:numPr>
          <w:ilvl w:val="0"/>
          <w:numId w:val="6"/>
        </w:numPr>
        <w:spacing w:after="0" w:line="240" w:lineRule="auto"/>
        <w:jc w:val="both"/>
        <w:rPr>
          <w:rFonts w:ascii="Batang" w:eastAsia="Batang" w:hAnsi="Batang"/>
        </w:rPr>
      </w:pPr>
      <w:r w:rsidRPr="009C6A04">
        <w:rPr>
          <w:rFonts w:ascii="Batang" w:eastAsia="Batang" w:hAnsi="Batang"/>
        </w:rPr>
        <w:t xml:space="preserve">Shirt-Full Sleeve / Half Sleeve </w:t>
      </w:r>
    </w:p>
    <w:p w:rsidR="003C3C43" w:rsidRPr="009C6A04" w:rsidRDefault="003C3C43" w:rsidP="009C6A04">
      <w:pPr>
        <w:pStyle w:val="ListParagraph"/>
        <w:numPr>
          <w:ilvl w:val="0"/>
          <w:numId w:val="6"/>
        </w:numPr>
        <w:spacing w:after="0" w:line="240" w:lineRule="auto"/>
        <w:jc w:val="both"/>
        <w:rPr>
          <w:rFonts w:ascii="Batang" w:eastAsia="Batang" w:hAnsi="Batang"/>
        </w:rPr>
      </w:pPr>
      <w:r w:rsidRPr="009C6A04">
        <w:rPr>
          <w:rFonts w:ascii="Batang" w:eastAsia="Batang" w:hAnsi="Batang"/>
        </w:rPr>
        <w:t xml:space="preserve">Leather Shoe </w:t>
      </w:r>
    </w:p>
    <w:p w:rsidR="003C3C43" w:rsidRDefault="003C3C43" w:rsidP="009C6A04">
      <w:pPr>
        <w:spacing w:line="240" w:lineRule="auto"/>
        <w:jc w:val="both"/>
        <w:rPr>
          <w:rFonts w:ascii="Batang" w:eastAsia="Batang" w:hAnsi="Batang"/>
        </w:rPr>
      </w:pPr>
      <w:r w:rsidRPr="007059B7">
        <w:rPr>
          <w:rFonts w:ascii="Batang" w:eastAsia="Batang" w:hAnsi="Batang"/>
        </w:rPr>
        <w:t>Shade of dress would be decided by the Institute.</w:t>
      </w:r>
      <w:r>
        <w:rPr>
          <w:rFonts w:ascii="Batang" w:eastAsia="Batang" w:hAnsi="Batang"/>
        </w:rPr>
        <w:t xml:space="preserve">   </w:t>
      </w:r>
    </w:p>
    <w:p w:rsidR="003C3C43" w:rsidRDefault="003C3C43" w:rsidP="009C6A04">
      <w:pPr>
        <w:spacing w:line="240" w:lineRule="auto"/>
        <w:jc w:val="both"/>
        <w:rPr>
          <w:rFonts w:ascii="Batang" w:eastAsia="Batang" w:hAnsi="Batang"/>
        </w:rPr>
      </w:pPr>
      <w:r>
        <w:rPr>
          <w:rFonts w:ascii="Batang" w:eastAsia="Batang" w:hAnsi="Batang"/>
        </w:rPr>
        <w:t xml:space="preserve">* One set of dress will be supplied by the Institute. </w:t>
      </w:r>
      <w:r w:rsidRPr="007059B7">
        <w:rPr>
          <w:rFonts w:ascii="Batang" w:eastAsia="Batang" w:hAnsi="Batang"/>
        </w:rPr>
        <w:t xml:space="preserve"> </w:t>
      </w:r>
    </w:p>
    <w:p w:rsidR="009C6A04" w:rsidRDefault="007A6CA8" w:rsidP="00952FAB">
      <w:pPr>
        <w:spacing w:line="360" w:lineRule="auto"/>
        <w:jc w:val="both"/>
        <w:rPr>
          <w:rFonts w:ascii="Batang" w:eastAsia="Batang" w:hAnsi="Batang"/>
        </w:rPr>
      </w:pPr>
      <w:r>
        <w:rPr>
          <w:rFonts w:ascii="Batang" w:eastAsia="Batang" w:hAnsi="Batang"/>
        </w:rPr>
        <w:t xml:space="preserve">                                      </w:t>
      </w:r>
    </w:p>
    <w:p w:rsidR="00952FAB" w:rsidRDefault="007A6CA8" w:rsidP="00952FAB">
      <w:pPr>
        <w:spacing w:line="360" w:lineRule="auto"/>
        <w:jc w:val="both"/>
        <w:rPr>
          <w:rFonts w:ascii="Batang" w:eastAsia="Batang" w:hAnsi="Batang"/>
        </w:rPr>
      </w:pPr>
      <w:r>
        <w:rPr>
          <w:rFonts w:ascii="Batang" w:eastAsia="Batang" w:hAnsi="Batang"/>
        </w:rPr>
        <w:t xml:space="preserve">                                                                           </w:t>
      </w:r>
    </w:p>
    <w:p w:rsidR="007A6CA8" w:rsidRDefault="008C48DB" w:rsidP="00952FAB">
      <w:pPr>
        <w:spacing w:line="360" w:lineRule="auto"/>
        <w:jc w:val="both"/>
        <w:rPr>
          <w:rFonts w:ascii="Batang" w:eastAsia="Batang" w:hAnsi="Batang"/>
        </w:rPr>
      </w:pPr>
      <w:r>
        <w:rPr>
          <w:rFonts w:ascii="Batang" w:eastAsia="Batang" w:hAnsi="Batang"/>
          <w:noProof/>
        </w:rPr>
        <w:pict>
          <v:shape id="_x0000_s1109" type="#_x0000_t202" style="position:absolute;left:0;text-align:left;margin-left:115.8pt;margin-top:-3.9pt;width:230.4pt;height:24.4pt;z-index:251686912">
            <v:textbox>
              <w:txbxContent>
                <w:p w:rsidR="007A6CA8" w:rsidRPr="009C6A04" w:rsidRDefault="009C6A04">
                  <w:pPr>
                    <w:rPr>
                      <w:b/>
                      <w:sz w:val="32"/>
                      <w:szCs w:val="32"/>
                    </w:rPr>
                  </w:pPr>
                  <w:r>
                    <w:rPr>
                      <w:b/>
                      <w:sz w:val="32"/>
                      <w:szCs w:val="32"/>
                    </w:rPr>
                    <w:t xml:space="preserve">  </w:t>
                  </w:r>
                  <w:r w:rsidR="007A6CA8" w:rsidRPr="009C6A04">
                    <w:rPr>
                      <w:b/>
                      <w:sz w:val="32"/>
                      <w:szCs w:val="32"/>
                    </w:rPr>
                    <w:t>SUSPENSION AND DISMISSAL</w:t>
                  </w:r>
                </w:p>
              </w:txbxContent>
            </v:textbox>
          </v:shape>
        </w:pict>
      </w:r>
    </w:p>
    <w:p w:rsidR="007A6CA8" w:rsidRDefault="007A6CA8" w:rsidP="009C6A04">
      <w:pPr>
        <w:spacing w:after="20" w:line="240" w:lineRule="auto"/>
        <w:jc w:val="both"/>
        <w:rPr>
          <w:rFonts w:ascii="Batang" w:eastAsia="Batang" w:hAnsi="Batang"/>
        </w:rPr>
      </w:pPr>
      <w:r>
        <w:rPr>
          <w:rFonts w:ascii="Batang" w:eastAsia="Batang" w:hAnsi="Batang"/>
        </w:rPr>
        <w:t>The principal reserves the right to himself/herself (as delegated to him by management) to dismiss from the college any student whose conduct is against the good moral tone of the college.</w:t>
      </w:r>
    </w:p>
    <w:p w:rsidR="00516B9F" w:rsidRDefault="007A6CA8" w:rsidP="009C6A04">
      <w:pPr>
        <w:spacing w:after="20" w:line="240" w:lineRule="auto"/>
        <w:jc w:val="both"/>
        <w:rPr>
          <w:rFonts w:ascii="Batang" w:eastAsia="Batang" w:hAnsi="Batang"/>
        </w:rPr>
      </w:pPr>
      <w:r>
        <w:rPr>
          <w:rFonts w:ascii="Batang" w:eastAsia="Batang" w:hAnsi="Batang"/>
        </w:rPr>
        <w:t xml:space="preserve">Immorality in word or </w:t>
      </w:r>
      <w:proofErr w:type="gramStart"/>
      <w:r>
        <w:rPr>
          <w:rFonts w:ascii="Batang" w:eastAsia="Batang" w:hAnsi="Batang"/>
        </w:rPr>
        <w:t>deed ,</w:t>
      </w:r>
      <w:proofErr w:type="gramEnd"/>
      <w:r>
        <w:rPr>
          <w:rFonts w:ascii="Batang" w:eastAsia="Batang" w:hAnsi="Batang"/>
        </w:rPr>
        <w:t xml:space="preserve"> willful damage to college property ,grave in subordination , contempt of authority unsatisfactory progress in studies lack of diligence, long</w:t>
      </w:r>
      <w:r w:rsidR="00516B9F">
        <w:rPr>
          <w:rFonts w:ascii="Batang" w:eastAsia="Batang" w:hAnsi="Batang"/>
        </w:rPr>
        <w:t xml:space="preserve"> absence without proper reason are sufficient ground for dismissal .The principal is the sole judge regarding the dismissal of a student . </w:t>
      </w:r>
      <w:proofErr w:type="gramStart"/>
      <w:r w:rsidR="00516B9F">
        <w:rPr>
          <w:rFonts w:ascii="Batang" w:eastAsia="Batang" w:hAnsi="Batang"/>
        </w:rPr>
        <w:t>parents/guardians</w:t>
      </w:r>
      <w:proofErr w:type="gramEnd"/>
      <w:r w:rsidR="00516B9F">
        <w:rPr>
          <w:rFonts w:ascii="Batang" w:eastAsia="Batang" w:hAnsi="Batang"/>
        </w:rPr>
        <w:t xml:space="preserve"> ,when they apply for their ward’s admission to Shalimar industrial training centre are understood to have accepted his/her judgment in such matters.</w:t>
      </w:r>
    </w:p>
    <w:p w:rsidR="00516B9F" w:rsidRDefault="00516B9F" w:rsidP="00952FAB">
      <w:pPr>
        <w:spacing w:line="360" w:lineRule="auto"/>
        <w:jc w:val="both"/>
        <w:rPr>
          <w:rFonts w:ascii="Batang" w:eastAsia="Batang" w:hAnsi="Batang"/>
        </w:rPr>
      </w:pPr>
    </w:p>
    <w:p w:rsidR="00516B9F" w:rsidRDefault="008C48DB" w:rsidP="00952FAB">
      <w:pPr>
        <w:spacing w:line="360" w:lineRule="auto"/>
        <w:jc w:val="both"/>
        <w:rPr>
          <w:rFonts w:ascii="Batang" w:eastAsia="Batang" w:hAnsi="Batang"/>
        </w:rPr>
      </w:pPr>
      <w:r>
        <w:rPr>
          <w:rFonts w:ascii="Batang" w:eastAsia="Batang" w:hAnsi="Batang"/>
          <w:noProof/>
        </w:rPr>
        <w:pict>
          <v:shape id="_x0000_s1110" type="#_x0000_t202" style="position:absolute;left:0;text-align:left;margin-left:115.8pt;margin-top:6.45pt;width:256.7pt;height:24.4pt;z-index:251687936">
            <v:textbox>
              <w:txbxContent>
                <w:p w:rsidR="00516B9F" w:rsidRPr="009C6A04" w:rsidRDefault="009C6A04">
                  <w:pPr>
                    <w:rPr>
                      <w:b/>
                      <w:sz w:val="32"/>
                      <w:szCs w:val="32"/>
                    </w:rPr>
                  </w:pPr>
                  <w:r>
                    <w:rPr>
                      <w:b/>
                      <w:sz w:val="32"/>
                      <w:szCs w:val="32"/>
                    </w:rPr>
                    <w:t xml:space="preserve">  </w:t>
                  </w:r>
                  <w:r w:rsidR="00516B9F" w:rsidRPr="009C6A04">
                    <w:rPr>
                      <w:b/>
                      <w:sz w:val="32"/>
                      <w:szCs w:val="32"/>
                    </w:rPr>
                    <w:t>RECOMMENDATION TO PARENTS</w:t>
                  </w:r>
                </w:p>
              </w:txbxContent>
            </v:textbox>
          </v:shape>
        </w:pict>
      </w:r>
    </w:p>
    <w:p w:rsidR="00516B9F" w:rsidRDefault="00516B9F" w:rsidP="00952FAB">
      <w:pPr>
        <w:spacing w:line="360" w:lineRule="auto"/>
        <w:jc w:val="both"/>
        <w:rPr>
          <w:rFonts w:ascii="Batang" w:eastAsia="Batang" w:hAnsi="Batang"/>
        </w:rPr>
      </w:pPr>
      <w:r>
        <w:rPr>
          <w:rFonts w:ascii="Batang" w:eastAsia="Batang" w:hAnsi="Batang"/>
        </w:rPr>
        <w:t xml:space="preserve"> </w:t>
      </w:r>
      <w:r w:rsidR="007A6CA8">
        <w:rPr>
          <w:rFonts w:ascii="Batang" w:eastAsia="Batang" w:hAnsi="Batang"/>
        </w:rPr>
        <w:t xml:space="preserve"> </w:t>
      </w:r>
      <w:r>
        <w:rPr>
          <w:rFonts w:ascii="Batang" w:eastAsia="Batang" w:hAnsi="Batang"/>
        </w:rPr>
        <w:t xml:space="preserve">                                                                                                              </w:t>
      </w:r>
    </w:p>
    <w:p w:rsidR="00516B9F" w:rsidRDefault="00516B9F" w:rsidP="009C6A04">
      <w:pPr>
        <w:pStyle w:val="ListParagraph"/>
        <w:numPr>
          <w:ilvl w:val="0"/>
          <w:numId w:val="5"/>
        </w:numPr>
        <w:spacing w:after="20" w:line="240" w:lineRule="auto"/>
        <w:jc w:val="both"/>
        <w:rPr>
          <w:rFonts w:ascii="Batang" w:eastAsia="Batang" w:hAnsi="Batang"/>
        </w:rPr>
      </w:pPr>
      <w:r w:rsidRPr="00516B9F">
        <w:rPr>
          <w:rFonts w:ascii="Batang" w:eastAsia="Batang" w:hAnsi="Batang"/>
        </w:rPr>
        <w:t>It</w:t>
      </w:r>
      <w:r>
        <w:rPr>
          <w:rFonts w:ascii="Batang" w:eastAsia="Batang" w:hAnsi="Batang"/>
        </w:rPr>
        <w:t xml:space="preserve"> helps a lot if you take personal interest in the education of your child on a-day-to-day basis.</w:t>
      </w:r>
    </w:p>
    <w:p w:rsidR="0052457B" w:rsidRDefault="0052457B" w:rsidP="009C6A04">
      <w:pPr>
        <w:pStyle w:val="ListParagraph"/>
        <w:numPr>
          <w:ilvl w:val="0"/>
          <w:numId w:val="5"/>
        </w:numPr>
        <w:spacing w:after="20" w:line="240" w:lineRule="auto"/>
        <w:jc w:val="both"/>
        <w:rPr>
          <w:rFonts w:ascii="Batang" w:eastAsia="Batang" w:hAnsi="Batang"/>
        </w:rPr>
      </w:pPr>
      <w:r>
        <w:rPr>
          <w:rFonts w:ascii="Batang" w:eastAsia="Batang" w:hAnsi="Batang"/>
        </w:rPr>
        <w:t>Your presence in Parents-Teacher meetings encourages your child’s ability.</w:t>
      </w:r>
    </w:p>
    <w:p w:rsidR="00516B9F" w:rsidRDefault="0052457B" w:rsidP="009C6A04">
      <w:pPr>
        <w:pStyle w:val="ListParagraph"/>
        <w:numPr>
          <w:ilvl w:val="0"/>
          <w:numId w:val="5"/>
        </w:numPr>
        <w:spacing w:after="20" w:line="240" w:lineRule="auto"/>
        <w:jc w:val="both"/>
        <w:rPr>
          <w:rFonts w:ascii="Batang" w:eastAsia="Batang" w:hAnsi="Batang"/>
        </w:rPr>
      </w:pPr>
      <w:r>
        <w:rPr>
          <w:rFonts w:ascii="Batang" w:eastAsia="Batang" w:hAnsi="Batang"/>
        </w:rPr>
        <w:t>We earnestly recommended that parents</w:t>
      </w:r>
      <w:r w:rsidR="00516B9F" w:rsidRPr="00516B9F">
        <w:rPr>
          <w:rFonts w:ascii="Batang" w:eastAsia="Batang" w:hAnsi="Batang"/>
        </w:rPr>
        <w:t xml:space="preserve"> </w:t>
      </w:r>
      <w:r>
        <w:rPr>
          <w:rFonts w:ascii="Batang" w:eastAsia="Batang" w:hAnsi="Batang"/>
        </w:rPr>
        <w:t>/guardians check their child’s diary every day and see to it that the lesson and home work assigned for next day is done.</w:t>
      </w:r>
    </w:p>
    <w:p w:rsidR="0052457B" w:rsidRDefault="0052457B" w:rsidP="009C6A04">
      <w:pPr>
        <w:pStyle w:val="ListParagraph"/>
        <w:numPr>
          <w:ilvl w:val="0"/>
          <w:numId w:val="5"/>
        </w:numPr>
        <w:spacing w:after="20" w:line="240" w:lineRule="auto"/>
        <w:jc w:val="both"/>
        <w:rPr>
          <w:rFonts w:ascii="Batang" w:eastAsia="Batang" w:hAnsi="Batang"/>
        </w:rPr>
      </w:pPr>
      <w:r>
        <w:rPr>
          <w:rFonts w:ascii="Batang" w:eastAsia="Batang" w:hAnsi="Batang"/>
        </w:rPr>
        <w:t>English conversation should be encouraged at home.</w:t>
      </w:r>
    </w:p>
    <w:p w:rsidR="0052457B" w:rsidRPr="00516B9F" w:rsidRDefault="0052457B" w:rsidP="009C6A04">
      <w:pPr>
        <w:pStyle w:val="ListParagraph"/>
        <w:numPr>
          <w:ilvl w:val="0"/>
          <w:numId w:val="5"/>
        </w:numPr>
        <w:spacing w:after="20" w:line="240" w:lineRule="auto"/>
        <w:jc w:val="both"/>
        <w:rPr>
          <w:rFonts w:ascii="Batang" w:eastAsia="Batang" w:hAnsi="Batang"/>
        </w:rPr>
      </w:pPr>
      <w:r>
        <w:rPr>
          <w:rFonts w:ascii="Batang" w:eastAsia="Batang" w:hAnsi="Batang"/>
        </w:rPr>
        <w:t xml:space="preserve">Do not </w:t>
      </w:r>
      <w:r w:rsidR="004E1389">
        <w:rPr>
          <w:rFonts w:ascii="Batang" w:eastAsia="Batang" w:hAnsi="Batang"/>
        </w:rPr>
        <w:t>encourage your</w:t>
      </w:r>
      <w:r>
        <w:rPr>
          <w:rFonts w:ascii="Batang" w:eastAsia="Batang" w:hAnsi="Batang"/>
        </w:rPr>
        <w:t xml:space="preserve"> child to go for private tuitions. </w:t>
      </w:r>
    </w:p>
    <w:p w:rsidR="00B10B68" w:rsidRDefault="00B10B68" w:rsidP="00B10B68">
      <w:pPr>
        <w:spacing w:line="360" w:lineRule="auto"/>
        <w:jc w:val="center"/>
        <w:rPr>
          <w:rFonts w:ascii="Batang" w:eastAsia="Batang" w:hAnsi="Batang"/>
        </w:rPr>
      </w:pPr>
    </w:p>
    <w:p w:rsidR="00167DC0" w:rsidRDefault="00167DC0" w:rsidP="00167DC0">
      <w:pPr>
        <w:spacing w:line="360" w:lineRule="auto"/>
        <w:ind w:left="720"/>
        <w:rPr>
          <w:rFonts w:ascii="Batang" w:eastAsia="Batang" w:hAnsi="Batang"/>
        </w:rPr>
      </w:pPr>
    </w:p>
    <w:p w:rsidR="00167DC0" w:rsidRDefault="00167DC0" w:rsidP="00CC149B"/>
    <w:sectPr w:rsidR="00167DC0" w:rsidSect="00672748">
      <w:pgSz w:w="12240" w:h="15840"/>
      <w:pgMar w:top="1080" w:right="1440" w:bottom="720" w:left="1440" w:header="720" w:footer="720" w:gutter="0"/>
      <w:pgBorders w:display="not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neCryptin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F29"/>
    <w:multiLevelType w:val="hybridMultilevel"/>
    <w:tmpl w:val="79EE195A"/>
    <w:lvl w:ilvl="0" w:tplc="0409000F">
      <w:start w:val="1"/>
      <w:numFmt w:val="decimal"/>
      <w:lvlText w:val="%1."/>
      <w:lvlJc w:val="left"/>
      <w:pPr>
        <w:tabs>
          <w:tab w:val="num" w:pos="720"/>
        </w:tabs>
        <w:ind w:left="720" w:hanging="360"/>
      </w:pPr>
    </w:lvl>
    <w:lvl w:ilvl="1" w:tplc="0A5EFB8E">
      <w:start w:val="1"/>
      <w:numFmt w:val="lowerRoman"/>
      <w:lvlText w:val="(%2)"/>
      <w:lvlJc w:val="left"/>
      <w:pPr>
        <w:tabs>
          <w:tab w:val="num" w:pos="1800"/>
        </w:tabs>
        <w:ind w:left="1800" w:hanging="720"/>
      </w:pPr>
      <w:rPr>
        <w:rFonts w:hint="default"/>
      </w:rPr>
    </w:lvl>
    <w:lvl w:ilvl="2" w:tplc="0EBE02EC">
      <w:start w:val="1"/>
      <w:numFmt w:val="lowerRoman"/>
      <w:lvlText w:val="%3)"/>
      <w:lvlJc w:val="left"/>
      <w:pPr>
        <w:tabs>
          <w:tab w:val="num" w:pos="810"/>
        </w:tabs>
        <w:ind w:left="81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01A1E"/>
    <w:multiLevelType w:val="hybridMultilevel"/>
    <w:tmpl w:val="B44A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048FA"/>
    <w:multiLevelType w:val="hybridMultilevel"/>
    <w:tmpl w:val="79EE195A"/>
    <w:lvl w:ilvl="0" w:tplc="0409000F">
      <w:start w:val="1"/>
      <w:numFmt w:val="decimal"/>
      <w:lvlText w:val="%1."/>
      <w:lvlJc w:val="left"/>
      <w:pPr>
        <w:tabs>
          <w:tab w:val="num" w:pos="720"/>
        </w:tabs>
        <w:ind w:left="720" w:hanging="360"/>
      </w:pPr>
    </w:lvl>
    <w:lvl w:ilvl="1" w:tplc="0A5EFB8E">
      <w:start w:val="1"/>
      <w:numFmt w:val="lowerRoman"/>
      <w:lvlText w:val="(%2)"/>
      <w:lvlJc w:val="left"/>
      <w:pPr>
        <w:tabs>
          <w:tab w:val="num" w:pos="1800"/>
        </w:tabs>
        <w:ind w:left="1800" w:hanging="720"/>
      </w:pPr>
      <w:rPr>
        <w:rFonts w:hint="default"/>
      </w:rPr>
    </w:lvl>
    <w:lvl w:ilvl="2" w:tplc="0EBE02EC">
      <w:start w:val="1"/>
      <w:numFmt w:val="lowerRoman"/>
      <w:lvlText w:val="%3)"/>
      <w:lvlJc w:val="left"/>
      <w:pPr>
        <w:tabs>
          <w:tab w:val="num" w:pos="810"/>
        </w:tabs>
        <w:ind w:left="81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353A8"/>
    <w:multiLevelType w:val="hybridMultilevel"/>
    <w:tmpl w:val="79EE195A"/>
    <w:lvl w:ilvl="0" w:tplc="0409000F">
      <w:start w:val="1"/>
      <w:numFmt w:val="decimal"/>
      <w:lvlText w:val="%1."/>
      <w:lvlJc w:val="left"/>
      <w:pPr>
        <w:tabs>
          <w:tab w:val="num" w:pos="720"/>
        </w:tabs>
        <w:ind w:left="720" w:hanging="360"/>
      </w:pPr>
    </w:lvl>
    <w:lvl w:ilvl="1" w:tplc="0A5EFB8E">
      <w:start w:val="1"/>
      <w:numFmt w:val="lowerRoman"/>
      <w:lvlText w:val="(%2)"/>
      <w:lvlJc w:val="left"/>
      <w:pPr>
        <w:tabs>
          <w:tab w:val="num" w:pos="1800"/>
        </w:tabs>
        <w:ind w:left="1800" w:hanging="720"/>
      </w:pPr>
      <w:rPr>
        <w:rFonts w:hint="default"/>
      </w:rPr>
    </w:lvl>
    <w:lvl w:ilvl="2" w:tplc="0EBE02EC">
      <w:start w:val="1"/>
      <w:numFmt w:val="lowerRoman"/>
      <w:lvlText w:val="%3)"/>
      <w:lvlJc w:val="left"/>
      <w:pPr>
        <w:tabs>
          <w:tab w:val="num" w:pos="810"/>
        </w:tabs>
        <w:ind w:left="81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E33E48"/>
    <w:multiLevelType w:val="hybridMultilevel"/>
    <w:tmpl w:val="3EF6B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B5BED"/>
    <w:multiLevelType w:val="hybridMultilevel"/>
    <w:tmpl w:val="F4B8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useFELayout/>
  </w:compat>
  <w:rsids>
    <w:rsidRoot w:val="007B7D4A"/>
    <w:rsid w:val="00084571"/>
    <w:rsid w:val="00086CD2"/>
    <w:rsid w:val="000A211A"/>
    <w:rsid w:val="000E7744"/>
    <w:rsid w:val="00162370"/>
    <w:rsid w:val="00167DC0"/>
    <w:rsid w:val="001D57FB"/>
    <w:rsid w:val="00235DCE"/>
    <w:rsid w:val="00292648"/>
    <w:rsid w:val="002A0713"/>
    <w:rsid w:val="002E40D4"/>
    <w:rsid w:val="003B4836"/>
    <w:rsid w:val="003C3C43"/>
    <w:rsid w:val="00465B56"/>
    <w:rsid w:val="004E017F"/>
    <w:rsid w:val="004E1389"/>
    <w:rsid w:val="004F63FD"/>
    <w:rsid w:val="00516B9F"/>
    <w:rsid w:val="0052457B"/>
    <w:rsid w:val="00531BF2"/>
    <w:rsid w:val="00593035"/>
    <w:rsid w:val="00594DF9"/>
    <w:rsid w:val="005A1409"/>
    <w:rsid w:val="005C3820"/>
    <w:rsid w:val="005D2EBB"/>
    <w:rsid w:val="00631A4D"/>
    <w:rsid w:val="006323B5"/>
    <w:rsid w:val="00651215"/>
    <w:rsid w:val="00672748"/>
    <w:rsid w:val="0072130C"/>
    <w:rsid w:val="00751216"/>
    <w:rsid w:val="007A6CA8"/>
    <w:rsid w:val="007B7D4A"/>
    <w:rsid w:val="00807707"/>
    <w:rsid w:val="00810EB2"/>
    <w:rsid w:val="008B700A"/>
    <w:rsid w:val="008C48DB"/>
    <w:rsid w:val="008D7294"/>
    <w:rsid w:val="008E1D7D"/>
    <w:rsid w:val="008F403D"/>
    <w:rsid w:val="00925AF2"/>
    <w:rsid w:val="00952FAB"/>
    <w:rsid w:val="009A2421"/>
    <w:rsid w:val="009C6A04"/>
    <w:rsid w:val="009D2EE3"/>
    <w:rsid w:val="00A13BAE"/>
    <w:rsid w:val="00A6363F"/>
    <w:rsid w:val="00AA4B22"/>
    <w:rsid w:val="00AE056F"/>
    <w:rsid w:val="00B10B68"/>
    <w:rsid w:val="00B77533"/>
    <w:rsid w:val="00C52BD5"/>
    <w:rsid w:val="00C64F9D"/>
    <w:rsid w:val="00C81FEF"/>
    <w:rsid w:val="00CC149B"/>
    <w:rsid w:val="00CC6F05"/>
    <w:rsid w:val="00CD62ED"/>
    <w:rsid w:val="00D0535F"/>
    <w:rsid w:val="00DE726A"/>
    <w:rsid w:val="00E00510"/>
    <w:rsid w:val="00E578D1"/>
    <w:rsid w:val="00E67DDF"/>
    <w:rsid w:val="00EB05F1"/>
    <w:rsid w:val="00F16409"/>
    <w:rsid w:val="00FD3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rules v:ext="edit">
        <o:r id="V:Rule11" type="connector" idref="#_x0000_s1100"/>
        <o:r id="V:Rule12" type="connector" idref="#_x0000_s1105"/>
        <o:r id="V:Rule13" type="connector" idref="#_x0000_s1097"/>
        <o:r id="V:Rule14" type="connector" idref="#_x0000_s1103"/>
        <o:r id="V:Rule15" type="connector" idref="#_x0000_s1102"/>
        <o:r id="V:Rule16" type="connector" idref="#_x0000_s1098"/>
        <o:r id="V:Rule17" type="connector" idref="#_x0000_s1096"/>
        <o:r id="V:Rule18" type="connector" idref="#_x0000_s1104"/>
        <o:r id="V:Rule19" type="connector" idref="#_x0000_s1094"/>
        <o:r id="V:Rule2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D4A"/>
    <w:pPr>
      <w:spacing w:after="0" w:line="240" w:lineRule="auto"/>
    </w:pPr>
  </w:style>
  <w:style w:type="character" w:customStyle="1" w:styleId="NoSpacingChar">
    <w:name w:val="No Spacing Char"/>
    <w:basedOn w:val="DefaultParagraphFont"/>
    <w:link w:val="NoSpacing"/>
    <w:uiPriority w:val="1"/>
    <w:rsid w:val="007B7D4A"/>
  </w:style>
  <w:style w:type="paragraph" w:styleId="BalloonText">
    <w:name w:val="Balloon Text"/>
    <w:basedOn w:val="Normal"/>
    <w:link w:val="BalloonTextChar"/>
    <w:uiPriority w:val="99"/>
    <w:semiHidden/>
    <w:unhideWhenUsed/>
    <w:rsid w:val="007B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4A"/>
    <w:rPr>
      <w:rFonts w:ascii="Tahoma" w:hAnsi="Tahoma" w:cs="Tahoma"/>
      <w:sz w:val="16"/>
      <w:szCs w:val="16"/>
    </w:rPr>
  </w:style>
  <w:style w:type="paragraph" w:styleId="ListParagraph">
    <w:name w:val="List Paragraph"/>
    <w:basedOn w:val="Normal"/>
    <w:uiPriority w:val="34"/>
    <w:qFormat/>
    <w:rsid w:val="00F164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C-28,2nd phase, industrial area, adityapur, Jamshedpur. Phone: 0657-6570337, 9279552418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49CAC6-F4C8-44DD-8ACC-FFA23FD1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SHALIMAR INDUSTRIAL TRAINING CENTRE</vt:lpstr>
    </vt:vector>
  </TitlesOfParts>
  <Company>ITC</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SHALIMAR INDUSTRIAL TRAINING CENTRE</dc:title>
  <dc:subject>ITI (NCVT)</dc:subject>
  <dc:creator>SHALIMAR</dc:creator>
  <cp:keywords/>
  <dc:description/>
  <cp:lastModifiedBy>chandan</cp:lastModifiedBy>
  <cp:revision>22</cp:revision>
  <dcterms:created xsi:type="dcterms:W3CDTF">2010-11-24T05:16:00Z</dcterms:created>
  <dcterms:modified xsi:type="dcterms:W3CDTF">2012-01-09T12:13:00Z</dcterms:modified>
</cp:coreProperties>
</file>